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CC" w:rsidRDefault="002234BC"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mc:AlternateContent>
          <mc:Choice Requires="wps">
            <w:drawing>
              <wp:inline distT="0" distB="0" distL="0" distR="0">
                <wp:extent cx="5565775" cy="649605"/>
                <wp:effectExtent l="9525" t="9525" r="6350" b="7620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649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ECC" w:rsidRDefault="003F3C87">
                            <w:pPr>
                              <w:spacing w:before="11" w:line="322" w:lineRule="exact"/>
                              <w:ind w:left="118" w:right="1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Guidelines for</w:t>
                            </w:r>
                          </w:p>
                          <w:p w:rsidR="00811ECC" w:rsidRDefault="003F3C87">
                            <w:pPr>
                              <w:ind w:left="125" w:right="10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 xml:space="preserve">Japan's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Grant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Assistance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Grass-roots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Human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Security Projects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(GGP)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in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Jordan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38.2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" filled="f">
                <v:textbox inset="0,0,0,0">
                  <w:txbxContent>
                    <w:p w:rsidR="00811ECC" w:rsidRDefault="003F3C87">
                      <w:pPr>
                        <w:spacing w:before="11" w:line="322" w:lineRule="exact"/>
                        <w:ind w:left="118" w:right="10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Guidelines for</w:t>
                      </w:r>
                    </w:p>
                    <w:p w:rsidR="00811ECC" w:rsidRDefault="003F3C87">
                      <w:pPr>
                        <w:ind w:left="125" w:right="10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 xml:space="preserve">Japan's </w:t>
                      </w:r>
                      <w:r>
                        <w:rPr>
                          <w:spacing w:val="-9"/>
                          <w:sz w:val="28"/>
                        </w:rPr>
                        <w:t xml:space="preserve">Grant </w:t>
                      </w:r>
                      <w:r>
                        <w:rPr>
                          <w:spacing w:val="-10"/>
                          <w:sz w:val="28"/>
                        </w:rPr>
                        <w:t xml:space="preserve">Assistance </w:t>
                      </w:r>
                      <w:r>
                        <w:rPr>
                          <w:spacing w:val="-8"/>
                          <w:sz w:val="28"/>
                        </w:rPr>
                        <w:t xml:space="preserve">for </w:t>
                      </w:r>
                      <w:r>
                        <w:rPr>
                          <w:spacing w:val="-10"/>
                          <w:sz w:val="28"/>
                        </w:rPr>
                        <w:t xml:space="preserve">Grass-roots </w:t>
                      </w:r>
                      <w:r>
                        <w:rPr>
                          <w:spacing w:val="-9"/>
                          <w:sz w:val="28"/>
                        </w:rPr>
                        <w:t xml:space="preserve">Human </w:t>
                      </w:r>
                      <w:r>
                        <w:rPr>
                          <w:spacing w:val="-10"/>
                          <w:sz w:val="28"/>
                        </w:rPr>
                        <w:t xml:space="preserve">Security Projects </w:t>
                      </w:r>
                      <w:r>
                        <w:rPr>
                          <w:spacing w:val="-9"/>
                          <w:sz w:val="28"/>
                        </w:rPr>
                        <w:t xml:space="preserve">(GGP) </w:t>
                      </w:r>
                      <w:r>
                        <w:rPr>
                          <w:spacing w:val="-5"/>
                          <w:sz w:val="28"/>
                        </w:rPr>
                        <w:t xml:space="preserve">in </w:t>
                      </w:r>
                      <w:r>
                        <w:rPr>
                          <w:spacing w:val="-10"/>
                          <w:sz w:val="28"/>
                        </w:rPr>
                        <w:t>Jordan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1ECC" w:rsidRDefault="00811ECC">
      <w:pPr>
        <w:pStyle w:val="BodyText"/>
        <w:spacing w:before="3"/>
        <w:rPr>
          <w:rFonts w:ascii="Times New Roman"/>
          <w:sz w:val="25"/>
        </w:rPr>
      </w:pPr>
    </w:p>
    <w:p w:rsidR="00811ECC" w:rsidRDefault="003F3C87">
      <w:pPr>
        <w:pStyle w:val="BodyText"/>
        <w:spacing w:before="94"/>
        <w:ind w:left="200" w:right="214"/>
        <w:jc w:val="both"/>
      </w:pPr>
      <w:r>
        <w:t xml:space="preserve">If you are interested in applying for the GGP program, we advise you to consult with the embassy </w:t>
      </w:r>
      <w:r>
        <w:rPr>
          <w:b/>
          <w:color w:val="FF0000"/>
        </w:rPr>
        <w:t xml:space="preserve">AFTER </w:t>
      </w:r>
      <w:r>
        <w:t xml:space="preserve">understanding the basic conditions/requirements of the scheme by reading the </w:t>
      </w:r>
      <w:r>
        <w:rPr>
          <w:color w:val="FF0000"/>
        </w:rPr>
        <w:t xml:space="preserve">pamphlet </w:t>
      </w:r>
      <w:r>
        <w:t xml:space="preserve">and the below </w:t>
      </w:r>
      <w:r>
        <w:rPr>
          <w:color w:val="FF0000"/>
        </w:rPr>
        <w:t xml:space="preserve">guidelines </w:t>
      </w:r>
      <w:r>
        <w:t xml:space="preserve">(key points are explained in the text boxes) </w:t>
      </w:r>
      <w:r>
        <w:rPr>
          <w:b/>
          <w:color w:val="FF0000"/>
        </w:rPr>
        <w:t xml:space="preserve">BEFORE </w:t>
      </w:r>
      <w:r>
        <w:t>filling in the full application and preparing all supporting documents.</w:t>
      </w:r>
    </w:p>
    <w:p w:rsidR="00811ECC" w:rsidRDefault="00811ECC">
      <w:pPr>
        <w:pStyle w:val="BodyText"/>
      </w:pPr>
    </w:p>
    <w:p w:rsidR="00811ECC" w:rsidRDefault="003F3C87">
      <w:pPr>
        <w:pStyle w:val="BodyText"/>
        <w:ind w:left="200" w:right="1652"/>
      </w:pPr>
      <w:r>
        <w:t xml:space="preserve">GGP pamphlet; </w:t>
      </w:r>
      <w:hyperlink r:id="rId7">
        <w:r>
          <w:rPr>
            <w:color w:val="0000FF"/>
            <w:u w:val="single" w:color="0000FF"/>
          </w:rPr>
          <w:t>http://www.mofa.go.jp/mofaj/gaiko/oda/files/000071826.pdf</w:t>
        </w:r>
      </w:hyperlink>
    </w:p>
    <w:p w:rsidR="00811ECC" w:rsidRDefault="00811ECC">
      <w:pPr>
        <w:pStyle w:val="BodyText"/>
        <w:rPr>
          <w:sz w:val="20"/>
        </w:rPr>
      </w:pPr>
    </w:p>
    <w:p w:rsidR="00811ECC" w:rsidRDefault="00811ECC">
      <w:pPr>
        <w:pStyle w:val="BodyText"/>
        <w:rPr>
          <w:sz w:val="16"/>
        </w:rPr>
      </w:pPr>
    </w:p>
    <w:p w:rsidR="00811ECC" w:rsidRDefault="003F3C87">
      <w:pPr>
        <w:pStyle w:val="BodyText"/>
        <w:spacing w:before="93"/>
        <w:ind w:left="200"/>
      </w:pPr>
      <w:r>
        <w:t>For the initial consultation to determine the eligibility, please share with us;</w:t>
      </w:r>
    </w:p>
    <w:p w:rsidR="00811ECC" w:rsidRDefault="00811ECC">
      <w:pPr>
        <w:pStyle w:val="BodyText"/>
        <w:spacing w:before="1"/>
      </w:pPr>
    </w:p>
    <w:p w:rsidR="00811ECC" w:rsidRDefault="003F3C87">
      <w:pPr>
        <w:pStyle w:val="ListParagraph"/>
        <w:numPr>
          <w:ilvl w:val="0"/>
          <w:numId w:val="12"/>
        </w:numPr>
        <w:tabs>
          <w:tab w:val="left" w:pos="620"/>
          <w:tab w:val="left" w:pos="621"/>
        </w:tabs>
        <w:spacing w:line="252" w:lineRule="exact"/>
        <w:ind w:hanging="421"/>
      </w:pPr>
      <w:r>
        <w:t>Basic information about the</w:t>
      </w:r>
      <w:r>
        <w:rPr>
          <w:spacing w:val="-1"/>
        </w:rPr>
        <w:t xml:space="preserve"> </w:t>
      </w:r>
      <w:r>
        <w:t>organization</w:t>
      </w:r>
    </w:p>
    <w:p w:rsidR="00811ECC" w:rsidRDefault="003F3C87">
      <w:pPr>
        <w:pStyle w:val="ListParagraph"/>
        <w:numPr>
          <w:ilvl w:val="0"/>
          <w:numId w:val="12"/>
        </w:numPr>
        <w:tabs>
          <w:tab w:val="left" w:pos="620"/>
          <w:tab w:val="left" w:pos="621"/>
        </w:tabs>
        <w:spacing w:line="252" w:lineRule="exact"/>
        <w:ind w:hanging="421"/>
      </w:pPr>
      <w:r>
        <w:t>Concept note for the project idea which</w:t>
      </w:r>
      <w:r>
        <w:rPr>
          <w:spacing w:val="-3"/>
        </w:rPr>
        <w:t xml:space="preserve"> </w:t>
      </w:r>
      <w:r>
        <w:t>includes;</w:t>
      </w:r>
    </w:p>
    <w:p w:rsidR="00811ECC" w:rsidRDefault="003F3C87">
      <w:pPr>
        <w:pStyle w:val="ListParagraph"/>
        <w:numPr>
          <w:ilvl w:val="1"/>
          <w:numId w:val="12"/>
        </w:numPr>
        <w:tabs>
          <w:tab w:val="left" w:pos="954"/>
        </w:tabs>
        <w:spacing w:before="1" w:line="252" w:lineRule="exact"/>
      </w:pPr>
      <w:r>
        <w:t>People to be benefited (criteria and estimated number per</w:t>
      </w:r>
      <w:r>
        <w:rPr>
          <w:spacing w:val="-10"/>
        </w:rPr>
        <w:t xml:space="preserve"> </w:t>
      </w:r>
      <w:r>
        <w:t>year)</w:t>
      </w:r>
    </w:p>
    <w:p w:rsidR="00811ECC" w:rsidRDefault="003F3C87">
      <w:pPr>
        <w:pStyle w:val="ListParagraph"/>
        <w:numPr>
          <w:ilvl w:val="1"/>
          <w:numId w:val="12"/>
        </w:numPr>
        <w:tabs>
          <w:tab w:val="left" w:pos="954"/>
        </w:tabs>
        <w:spacing w:line="252" w:lineRule="exact"/>
      </w:pPr>
      <w:r>
        <w:t>Estimated cost (budget breakdown)</w:t>
      </w:r>
    </w:p>
    <w:p w:rsidR="00811ECC" w:rsidRDefault="002234BC">
      <w:pPr>
        <w:pStyle w:val="BodyText"/>
        <w:spacing w:before="10"/>
        <w:rPr>
          <w:sz w:val="18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165735</wp:posOffset>
                </wp:positionV>
                <wp:extent cx="5487670" cy="489585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489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ECC" w:rsidRDefault="003F3C87">
                            <w:pPr>
                              <w:pStyle w:val="BodyText"/>
                              <w:spacing w:line="242" w:lineRule="auto"/>
                              <w:ind w:left="103" w:right="50"/>
                            </w:pPr>
                            <w:r>
                              <w:t>Tel: (962)-6-593-2005 *Ext (311) for Arabic &amp; English (303) for Japanese &amp; English Fax: (962)-6-593-2165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spacing w:line="248" w:lineRule="exact"/>
                              <w:ind w:left="103"/>
                            </w:pPr>
                            <w:r>
                              <w:t xml:space="preserve">E-mail: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economic@am.mofa.go.jp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90pt;margin-top:13.05pt;width:432.1pt;height:3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" filled="f" strokeweight=".48pt">
                <v:textbox inset="0,0,0,0">
                  <w:txbxContent>
                    <w:p w:rsidR="00811ECC" w:rsidRDefault="003F3C87">
                      <w:pPr>
                        <w:pStyle w:val="BodyText"/>
                        <w:spacing w:line="242" w:lineRule="auto"/>
                        <w:ind w:left="103" w:right="50"/>
                      </w:pPr>
                      <w:r>
                        <w:t>Tel: (962)-6-593-2005 *Ext (311) for Arabic &amp; English (303) for Japanese &amp; English Fax: (962)-6-593-2165</w:t>
                      </w:r>
                    </w:p>
                    <w:p w:rsidR="00811ECC" w:rsidRDefault="003F3C87">
                      <w:pPr>
                        <w:pStyle w:val="BodyText"/>
                        <w:spacing w:line="248" w:lineRule="exact"/>
                        <w:ind w:left="103"/>
                      </w:pPr>
                      <w:r>
                        <w:t xml:space="preserve">E-mail: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economic@am.mofa.go.jp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1ECC" w:rsidRDefault="00811ECC">
      <w:pPr>
        <w:pStyle w:val="BodyText"/>
        <w:rPr>
          <w:sz w:val="20"/>
        </w:rPr>
      </w:pPr>
    </w:p>
    <w:p w:rsidR="00811ECC" w:rsidRDefault="00811ECC">
      <w:pPr>
        <w:pStyle w:val="BodyText"/>
        <w:spacing w:before="1"/>
        <w:rPr>
          <w:sz w:val="21"/>
        </w:rPr>
      </w:pPr>
    </w:p>
    <w:p w:rsidR="00811ECC" w:rsidRDefault="003F3C87">
      <w:pPr>
        <w:pStyle w:val="BodyText"/>
        <w:ind w:left="200" w:right="212"/>
        <w:jc w:val="both"/>
      </w:pPr>
      <w:r>
        <w:t>*Kindly be noted that the application can be submitted anytime throughout the year, but the screening will be done only twice a year. If the project is selected and approved, you will have to sign grant contract (G/C) and start the project immediately. In principle, the project shall be completed within 1 year from G/C signing date.</w:t>
      </w:r>
    </w:p>
    <w:p w:rsidR="00811ECC" w:rsidRDefault="00811ECC">
      <w:pPr>
        <w:pStyle w:val="BodyText"/>
        <w:rPr>
          <w:sz w:val="20"/>
        </w:rPr>
      </w:pPr>
    </w:p>
    <w:p w:rsidR="00811ECC" w:rsidRDefault="002234BC">
      <w:pPr>
        <w:pStyle w:val="BodyText"/>
        <w:spacing w:before="6"/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208280</wp:posOffset>
                </wp:positionV>
                <wp:extent cx="55245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700"/>
                            <a:gd name="T2" fmla="+- 0 10471 1772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0728" id="Freeform 29" o:spid="_x0000_s1026" style="position:absolute;margin-left:88.6pt;margin-top:16.4pt;width:4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" path="m,l8699,e" filled="f" strokeweight="3pt">
                <v:stroke dashstyle="dash"/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:rsidR="00811ECC" w:rsidRDefault="00811ECC">
      <w:pPr>
        <w:pStyle w:val="BodyText"/>
        <w:spacing w:before="4"/>
        <w:rPr>
          <w:sz w:val="11"/>
        </w:rPr>
      </w:pPr>
    </w:p>
    <w:p w:rsidR="00811ECC" w:rsidRDefault="003F3C87">
      <w:pPr>
        <w:pStyle w:val="BodyText"/>
        <w:spacing w:before="93"/>
        <w:ind w:left="200"/>
      </w:pPr>
      <w:r>
        <w:t>Guidelines for filling the application;</w:t>
      </w:r>
    </w:p>
    <w:p w:rsidR="00811ECC" w:rsidRDefault="00811ECC">
      <w:pPr>
        <w:pStyle w:val="BodyText"/>
        <w:rPr>
          <w:sz w:val="24"/>
        </w:rPr>
      </w:pPr>
    </w:p>
    <w:p w:rsidR="00811ECC" w:rsidRDefault="00811ECC">
      <w:pPr>
        <w:pStyle w:val="BodyText"/>
        <w:spacing w:before="9"/>
        <w:rPr>
          <w:sz w:val="19"/>
        </w:rPr>
      </w:pPr>
    </w:p>
    <w:p w:rsidR="00811ECC" w:rsidRDefault="003F3C87">
      <w:pPr>
        <w:pStyle w:val="Heading1"/>
        <w:numPr>
          <w:ilvl w:val="0"/>
          <w:numId w:val="11"/>
        </w:numPr>
        <w:tabs>
          <w:tab w:val="left" w:pos="510"/>
        </w:tabs>
        <w:spacing w:before="1"/>
      </w:pPr>
      <w:r>
        <w:t>APPLICANT</w:t>
      </w:r>
      <w:r>
        <w:rPr>
          <w:spacing w:val="-3"/>
        </w:rPr>
        <w:t xml:space="preserve"> </w:t>
      </w:r>
      <w:r>
        <w:t>DETAILS</w:t>
      </w:r>
    </w:p>
    <w:p w:rsidR="00811ECC" w:rsidRDefault="00811ECC">
      <w:pPr>
        <w:pStyle w:val="BodyText"/>
        <w:rPr>
          <w:b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2250"/>
        <w:gridCol w:w="6332"/>
      </w:tblGrid>
      <w:tr w:rsidR="00811ECC" w:rsidTr="008F74E2">
        <w:trPr>
          <w:trHeight w:val="256"/>
        </w:trPr>
        <w:tc>
          <w:tcPr>
            <w:tcW w:w="60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</w:tcPr>
          <w:p w:rsidR="00811ECC" w:rsidRDefault="003F3C87">
            <w:pPr>
              <w:pStyle w:val="TableParagraph"/>
              <w:spacing w:before="2" w:line="234" w:lineRule="exact"/>
              <w:ind w:left="4" w:right="-15"/>
            </w:pPr>
            <w:r>
              <w:t>Eligible</w:t>
            </w:r>
            <w:r>
              <w:rPr>
                <w:spacing w:val="-4"/>
              </w:rPr>
              <w:t xml:space="preserve"> </w:t>
            </w:r>
            <w:r>
              <w:t>organizations</w:t>
            </w:r>
          </w:p>
        </w:tc>
        <w:tc>
          <w:tcPr>
            <w:tcW w:w="6332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ECC">
        <w:trPr>
          <w:trHeight w:val="2532"/>
        </w:trPr>
        <w:tc>
          <w:tcPr>
            <w:tcW w:w="8642" w:type="dxa"/>
            <w:gridSpan w:val="3"/>
            <w:tcBorders>
              <w:top w:val="nil"/>
            </w:tcBorders>
          </w:tcPr>
          <w:p w:rsidR="00811ECC" w:rsidRDefault="003F3C87">
            <w:pPr>
              <w:pStyle w:val="TableParagraph"/>
              <w:spacing w:line="250" w:lineRule="exact"/>
              <w:ind w:left="107"/>
            </w:pPr>
            <w:r>
              <w:t>The following criteria will be considered.</w:t>
            </w:r>
          </w:p>
          <w:p w:rsidR="00811ECC" w:rsidRDefault="003F3C87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before="1"/>
              <w:ind w:right="2818"/>
            </w:pPr>
            <w:r>
              <w:t>Officially recognized as a Non-profit organization. (</w:t>
            </w:r>
            <w:r>
              <w:rPr>
                <w:color w:val="FF0000"/>
              </w:rPr>
              <w:t xml:space="preserve">Legally registered </w:t>
            </w:r>
            <w:r>
              <w:t>with relevant Jordanian</w:t>
            </w:r>
            <w:r>
              <w:rPr>
                <w:spacing w:val="-17"/>
              </w:rPr>
              <w:t xml:space="preserve"> </w:t>
            </w:r>
            <w:r>
              <w:t>authorities)</w:t>
            </w:r>
          </w:p>
          <w:p w:rsidR="00811ECC" w:rsidRDefault="003F3C87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before="1" w:line="252" w:lineRule="exact"/>
              <w:ind w:hanging="421"/>
            </w:pPr>
            <w:r>
              <w:t>Implementing economic and social development projects at the grass-roots</w:t>
            </w:r>
            <w:r>
              <w:rPr>
                <w:spacing w:val="-18"/>
              </w:rPr>
              <w:t xml:space="preserve"> </w:t>
            </w:r>
            <w:r>
              <w:t>level.</w:t>
            </w:r>
          </w:p>
          <w:p w:rsidR="00811ECC" w:rsidRDefault="003F3C87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  <w:tab w:val="left" w:pos="528"/>
              </w:tabs>
              <w:spacing w:line="252" w:lineRule="exact"/>
              <w:ind w:hanging="421"/>
            </w:pPr>
            <w:r>
              <w:t xml:space="preserve">Continuous activities for more than </w:t>
            </w:r>
            <w:r>
              <w:rPr>
                <w:color w:val="FF0000"/>
              </w:rPr>
              <w:t xml:space="preserve">2 years </w:t>
            </w:r>
            <w:r>
              <w:t>in the field of the proposed</w:t>
            </w:r>
            <w:r>
              <w:rPr>
                <w:spacing w:val="-18"/>
              </w:rPr>
              <w:t xml:space="preserve"> </w:t>
            </w:r>
            <w:r>
              <w:t>project.</w:t>
            </w:r>
          </w:p>
          <w:p w:rsidR="00811ECC" w:rsidRDefault="00811ECC">
            <w:pPr>
              <w:pStyle w:val="TableParagraph"/>
              <w:rPr>
                <w:b/>
              </w:rPr>
            </w:pPr>
          </w:p>
          <w:p w:rsidR="00811ECC" w:rsidRDefault="003F3C87">
            <w:pPr>
              <w:pStyle w:val="TableParagraph"/>
              <w:ind w:left="107" w:right="96"/>
              <w:jc w:val="both"/>
            </w:pPr>
            <w:r>
              <w:t>Basically, if your organization is an NGO registered with/through Ministry of Social Development in Jordan or established under a Royal decree, you are eligible to apply for the grant.</w:t>
            </w:r>
          </w:p>
        </w:tc>
      </w:tr>
    </w:tbl>
    <w:p w:rsidR="00811ECC" w:rsidRDefault="00811ECC">
      <w:pPr>
        <w:jc w:val="both"/>
        <w:sectPr w:rsidR="00811ECC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811ECC" w:rsidRDefault="002234BC">
      <w:pPr>
        <w:pStyle w:val="BodyText"/>
        <w:ind w:left="195"/>
        <w:rPr>
          <w:sz w:val="20"/>
        </w:rPr>
      </w:pPr>
      <w:r>
        <w:rPr>
          <w:noProof/>
          <w:sz w:val="20"/>
          <w:lang w:eastAsia="zh-CN" w:bidi="ar-SA"/>
        </w:rPr>
        <w:lastRenderedPageBreak/>
        <mc:AlternateContent>
          <mc:Choice Requires="wps">
            <w:drawing>
              <wp:inline distT="0" distB="0" distL="0" distR="0">
                <wp:extent cx="5487670" cy="328295"/>
                <wp:effectExtent l="6350" t="9525" r="11430" b="5080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328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ECC" w:rsidRDefault="003F3C87">
                            <w:pPr>
                              <w:pStyle w:val="BodyText"/>
                              <w:ind w:left="103" w:right="50"/>
                            </w:pPr>
                            <w:r>
                              <w:t>*For other cases, please send the registration certificate of your organization for consultation.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8" type="#_x0000_t202" style="width:432.1pt;height:2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" filled="f" strokeweight=".48pt">
                <v:textbox inset="0,0,0,0">
                  <w:txbxContent>
                    <w:p w:rsidR="00811ECC" w:rsidRDefault="003F3C87">
                      <w:pPr>
                        <w:pStyle w:val="BodyText"/>
                        <w:ind w:left="103" w:right="50"/>
                      </w:pPr>
                      <w:r>
                        <w:t>*For other cases, please send the registration certificate of your organization for consultation.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1ECC" w:rsidRDefault="00811ECC">
      <w:pPr>
        <w:pStyle w:val="BodyText"/>
        <w:spacing w:before="4"/>
        <w:rPr>
          <w:b/>
          <w:sz w:val="10"/>
        </w:rPr>
      </w:pPr>
    </w:p>
    <w:p w:rsidR="00811ECC" w:rsidRDefault="008F74E2" w:rsidP="008F74E2">
      <w:pPr>
        <w:tabs>
          <w:tab w:val="left" w:pos="494"/>
        </w:tabs>
        <w:spacing w:before="93" w:line="252" w:lineRule="exact"/>
        <w:ind w:left="180"/>
      </w:pPr>
      <w:r w:rsidRPr="008F74E2">
        <w:rPr>
          <w:spacing w:val="-9"/>
        </w:rPr>
        <w:tab/>
      </w:r>
      <w:r w:rsidR="003F3C87" w:rsidRPr="008F74E2">
        <w:rPr>
          <w:spacing w:val="-9"/>
          <w:u w:val="single"/>
        </w:rPr>
        <w:t>Main</w:t>
      </w:r>
      <w:r w:rsidR="003F3C87" w:rsidRPr="008F74E2">
        <w:rPr>
          <w:spacing w:val="-19"/>
          <w:u w:val="single"/>
        </w:rPr>
        <w:t xml:space="preserve"> </w:t>
      </w:r>
      <w:r w:rsidR="003F3C87" w:rsidRPr="008F74E2">
        <w:rPr>
          <w:spacing w:val="-10"/>
          <w:u w:val="single"/>
        </w:rPr>
        <w:t>activities</w:t>
      </w:r>
      <w:r w:rsidR="003F3C87" w:rsidRPr="008F74E2">
        <w:rPr>
          <w:spacing w:val="-21"/>
          <w:u w:val="single"/>
        </w:rPr>
        <w:t xml:space="preserve"> </w:t>
      </w:r>
      <w:r w:rsidR="003F3C87" w:rsidRPr="008F74E2">
        <w:rPr>
          <w:spacing w:val="-7"/>
          <w:u w:val="single"/>
        </w:rPr>
        <w:t>of</w:t>
      </w:r>
      <w:r w:rsidR="003F3C87" w:rsidRPr="008F74E2">
        <w:rPr>
          <w:spacing w:val="-20"/>
          <w:u w:val="single"/>
        </w:rPr>
        <w:t xml:space="preserve"> </w:t>
      </w:r>
      <w:r w:rsidR="003F3C87" w:rsidRPr="008F74E2">
        <w:rPr>
          <w:spacing w:val="-7"/>
          <w:u w:val="single"/>
        </w:rPr>
        <w:t>the</w:t>
      </w:r>
      <w:r w:rsidR="003F3C87" w:rsidRPr="008F74E2">
        <w:rPr>
          <w:spacing w:val="-21"/>
          <w:u w:val="single"/>
        </w:rPr>
        <w:t xml:space="preserve"> </w:t>
      </w:r>
      <w:r w:rsidR="003F3C87" w:rsidRPr="008F74E2">
        <w:rPr>
          <w:spacing w:val="-10"/>
          <w:u w:val="single"/>
        </w:rPr>
        <w:t>organization</w:t>
      </w:r>
    </w:p>
    <w:p w:rsidR="00811ECC" w:rsidRDefault="003F3C87">
      <w:pPr>
        <w:pStyle w:val="ListParagraph"/>
        <w:numPr>
          <w:ilvl w:val="1"/>
          <w:numId w:val="9"/>
        </w:numPr>
        <w:tabs>
          <w:tab w:val="left" w:pos="921"/>
        </w:tabs>
        <w:ind w:right="628"/>
      </w:pPr>
      <w:r>
        <w:rPr>
          <w:spacing w:val="-10"/>
        </w:rPr>
        <w:t>Include;</w:t>
      </w:r>
      <w:r>
        <w:rPr>
          <w:spacing w:val="-17"/>
        </w:rPr>
        <w:t xml:space="preserve"> </w:t>
      </w:r>
      <w:r>
        <w:rPr>
          <w:spacing w:val="-10"/>
        </w:rPr>
        <w:t>geographical</w:t>
      </w:r>
      <w:r>
        <w:rPr>
          <w:spacing w:val="-17"/>
        </w:rPr>
        <w:t xml:space="preserve"> </w:t>
      </w:r>
      <w:r>
        <w:rPr>
          <w:spacing w:val="-8"/>
        </w:rPr>
        <w:t>area</w:t>
      </w:r>
      <w:r>
        <w:rPr>
          <w:spacing w:val="-19"/>
        </w:rPr>
        <w:t xml:space="preserve"> </w:t>
      </w:r>
      <w:r>
        <w:rPr>
          <w:spacing w:val="-7"/>
        </w:rPr>
        <w:t>of</w:t>
      </w:r>
      <w:r>
        <w:rPr>
          <w:spacing w:val="-10"/>
        </w:rPr>
        <w:t xml:space="preserve"> </w:t>
      </w:r>
      <w:r>
        <w:rPr>
          <w:spacing w:val="-7"/>
        </w:rPr>
        <w:t>its</w:t>
      </w:r>
      <w:r>
        <w:rPr>
          <w:spacing w:val="-16"/>
        </w:rPr>
        <w:t xml:space="preserve"> </w:t>
      </w:r>
      <w:r>
        <w:rPr>
          <w:spacing w:val="-10"/>
        </w:rPr>
        <w:t>activities,</w:t>
      </w:r>
      <w:r>
        <w:rPr>
          <w:spacing w:val="-14"/>
        </w:rPr>
        <w:t xml:space="preserve"> </w:t>
      </w:r>
      <w:r>
        <w:rPr>
          <w:spacing w:val="-10"/>
        </w:rPr>
        <w:t>available</w:t>
      </w:r>
      <w:r>
        <w:rPr>
          <w:spacing w:val="-16"/>
        </w:rPr>
        <w:t xml:space="preserve"> </w:t>
      </w:r>
      <w:r>
        <w:rPr>
          <w:spacing w:val="-10"/>
        </w:rPr>
        <w:t>resources</w:t>
      </w:r>
      <w:r>
        <w:rPr>
          <w:spacing w:val="-15"/>
        </w:rPr>
        <w:t xml:space="preserve"> </w:t>
      </w:r>
      <w:r>
        <w:rPr>
          <w:spacing w:val="-8"/>
        </w:rPr>
        <w:t>(ex.</w:t>
      </w:r>
      <w:r>
        <w:rPr>
          <w:spacing w:val="-17"/>
        </w:rPr>
        <w:t xml:space="preserve"> </w:t>
      </w:r>
      <w:r>
        <w:rPr>
          <w:spacing w:val="-10"/>
        </w:rPr>
        <w:t>facilities),</w:t>
      </w:r>
      <w:r>
        <w:rPr>
          <w:spacing w:val="-14"/>
        </w:rPr>
        <w:t xml:space="preserve"> </w:t>
      </w:r>
      <w:r>
        <w:rPr>
          <w:spacing w:val="-9"/>
        </w:rPr>
        <w:t>about</w:t>
      </w:r>
      <w:r>
        <w:rPr>
          <w:spacing w:val="-17"/>
        </w:rPr>
        <w:t xml:space="preserve"> </w:t>
      </w:r>
      <w:r>
        <w:rPr>
          <w:spacing w:val="-7"/>
        </w:rPr>
        <w:t xml:space="preserve">the </w:t>
      </w:r>
      <w:r>
        <w:rPr>
          <w:spacing w:val="-9"/>
        </w:rPr>
        <w:t>people</w:t>
      </w:r>
      <w:r>
        <w:rPr>
          <w:spacing w:val="-21"/>
        </w:rPr>
        <w:t xml:space="preserve"> </w:t>
      </w:r>
      <w:r>
        <w:rPr>
          <w:spacing w:val="-10"/>
        </w:rPr>
        <w:t>benefited</w:t>
      </w:r>
      <w:r>
        <w:rPr>
          <w:spacing w:val="-21"/>
        </w:rPr>
        <w:t xml:space="preserve"> </w:t>
      </w:r>
      <w:r>
        <w:rPr>
          <w:spacing w:val="-9"/>
        </w:rPr>
        <w:t>from</w:t>
      </w:r>
      <w:r>
        <w:rPr>
          <w:spacing w:val="-19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ongoing</w:t>
      </w:r>
      <w:r>
        <w:rPr>
          <w:spacing w:val="-19"/>
        </w:rPr>
        <w:t xml:space="preserve"> </w:t>
      </w:r>
      <w:r>
        <w:rPr>
          <w:spacing w:val="-10"/>
        </w:rPr>
        <w:t>projects</w:t>
      </w:r>
      <w:r>
        <w:rPr>
          <w:spacing w:val="-20"/>
        </w:rPr>
        <w:t xml:space="preserve"> </w:t>
      </w:r>
      <w:r>
        <w:rPr>
          <w:spacing w:val="-8"/>
        </w:rPr>
        <w:t>etc.</w:t>
      </w:r>
    </w:p>
    <w:p w:rsidR="00811ECC" w:rsidRDefault="00811ECC">
      <w:pPr>
        <w:pStyle w:val="BodyText"/>
        <w:spacing w:before="11"/>
        <w:rPr>
          <w:sz w:val="21"/>
        </w:rPr>
      </w:pPr>
    </w:p>
    <w:p w:rsidR="00811ECC" w:rsidRDefault="003F3C87" w:rsidP="008F74E2">
      <w:pPr>
        <w:tabs>
          <w:tab w:val="left" w:pos="635"/>
        </w:tabs>
        <w:ind w:left="540" w:right="205"/>
      </w:pPr>
      <w:r w:rsidRPr="008F74E2">
        <w:rPr>
          <w:spacing w:val="-10"/>
          <w:u w:val="single"/>
        </w:rPr>
        <w:t xml:space="preserve">Financial </w:t>
      </w:r>
      <w:r w:rsidRPr="008F74E2">
        <w:rPr>
          <w:u w:val="single"/>
        </w:rPr>
        <w:t xml:space="preserve">/ </w:t>
      </w:r>
      <w:r w:rsidRPr="008F74E2">
        <w:rPr>
          <w:spacing w:val="-10"/>
          <w:u w:val="single"/>
        </w:rPr>
        <w:t xml:space="preserve">technical assistance </w:t>
      </w:r>
      <w:r w:rsidRPr="008F74E2">
        <w:rPr>
          <w:spacing w:val="-9"/>
          <w:u w:val="single"/>
        </w:rPr>
        <w:t xml:space="preserve">received from </w:t>
      </w:r>
      <w:r w:rsidRPr="008F74E2">
        <w:rPr>
          <w:spacing w:val="-10"/>
          <w:u w:val="single"/>
        </w:rPr>
        <w:t xml:space="preserve">Jordanian ministries, </w:t>
      </w:r>
      <w:r w:rsidRPr="008F74E2">
        <w:rPr>
          <w:spacing w:val="-9"/>
          <w:u w:val="single"/>
        </w:rPr>
        <w:t xml:space="preserve">foreign </w:t>
      </w:r>
      <w:r w:rsidRPr="008F74E2">
        <w:rPr>
          <w:spacing w:val="-10"/>
          <w:u w:val="single"/>
        </w:rPr>
        <w:t xml:space="preserve">governments </w:t>
      </w:r>
      <w:r w:rsidRPr="008F74E2">
        <w:rPr>
          <w:spacing w:val="-7"/>
          <w:u w:val="single"/>
        </w:rPr>
        <w:t xml:space="preserve">or </w:t>
      </w:r>
      <w:r w:rsidRPr="008F74E2">
        <w:rPr>
          <w:spacing w:val="-10"/>
          <w:u w:val="single"/>
        </w:rPr>
        <w:t>international</w:t>
      </w:r>
      <w:r w:rsidRPr="008F74E2">
        <w:rPr>
          <w:spacing w:val="-22"/>
          <w:u w:val="single"/>
        </w:rPr>
        <w:t xml:space="preserve"> </w:t>
      </w:r>
      <w:r w:rsidRPr="008F74E2">
        <w:rPr>
          <w:spacing w:val="-10"/>
          <w:u w:val="single"/>
        </w:rPr>
        <w:t>organizations</w:t>
      </w:r>
    </w:p>
    <w:p w:rsidR="00811ECC" w:rsidRDefault="003F3C87">
      <w:pPr>
        <w:pStyle w:val="ListParagraph"/>
        <w:numPr>
          <w:ilvl w:val="1"/>
          <w:numId w:val="8"/>
        </w:numPr>
        <w:tabs>
          <w:tab w:val="left" w:pos="921"/>
        </w:tabs>
        <w:spacing w:line="252" w:lineRule="exact"/>
        <w:ind w:hanging="361"/>
      </w:pPr>
      <w:r>
        <w:rPr>
          <w:spacing w:val="-10"/>
        </w:rPr>
        <w:t>Describe</w:t>
      </w:r>
      <w:r>
        <w:rPr>
          <w:spacing w:val="-19"/>
        </w:rPr>
        <w:t xml:space="preserve"> </w:t>
      </w:r>
      <w:r>
        <w:rPr>
          <w:spacing w:val="-10"/>
        </w:rPr>
        <w:t>details</w:t>
      </w:r>
      <w:r>
        <w:rPr>
          <w:spacing w:val="-20"/>
        </w:rPr>
        <w:t xml:space="preserve"> </w:t>
      </w:r>
      <w:r>
        <w:rPr>
          <w:spacing w:val="-8"/>
        </w:rPr>
        <w:t>for</w:t>
      </w:r>
      <w:r>
        <w:rPr>
          <w:spacing w:val="-19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9"/>
        </w:rPr>
        <w:t>past</w:t>
      </w:r>
      <w:r>
        <w:rPr>
          <w:spacing w:val="-19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rPr>
          <w:spacing w:val="-9"/>
        </w:rPr>
        <w:t>years</w:t>
      </w:r>
      <w:r>
        <w:rPr>
          <w:spacing w:val="-21"/>
        </w:rPr>
        <w:t xml:space="preserve"> </w:t>
      </w:r>
      <w:r>
        <w:rPr>
          <w:spacing w:val="-7"/>
        </w:rPr>
        <w:t>and</w:t>
      </w:r>
      <w:r>
        <w:rPr>
          <w:spacing w:val="-20"/>
        </w:rPr>
        <w:t xml:space="preserve"> </w:t>
      </w:r>
      <w:r>
        <w:rPr>
          <w:color w:val="FF0000"/>
          <w:spacing w:val="-8"/>
        </w:rPr>
        <w:t>any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7"/>
        </w:rPr>
        <w:t>GGP</w:t>
      </w:r>
      <w:r>
        <w:rPr>
          <w:color w:val="FF0000"/>
          <w:spacing w:val="-21"/>
        </w:rPr>
        <w:t xml:space="preserve"> </w:t>
      </w:r>
      <w:r>
        <w:rPr>
          <w:spacing w:val="-6"/>
        </w:rPr>
        <w:t>in</w:t>
      </w:r>
      <w:r>
        <w:rPr>
          <w:spacing w:val="-20"/>
        </w:rPr>
        <w:t xml:space="preserve"> </w:t>
      </w:r>
      <w:r>
        <w:rPr>
          <w:spacing w:val="-9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past</w:t>
      </w:r>
      <w:r>
        <w:rPr>
          <w:spacing w:val="-19"/>
        </w:rPr>
        <w:t xml:space="preserve"> </w:t>
      </w:r>
      <w:r>
        <w:rPr>
          <w:spacing w:val="-9"/>
        </w:rPr>
        <w:t>years.</w:t>
      </w:r>
    </w:p>
    <w:p w:rsidR="00811ECC" w:rsidRDefault="003F3C87">
      <w:pPr>
        <w:pStyle w:val="ListParagraph"/>
        <w:numPr>
          <w:ilvl w:val="1"/>
          <w:numId w:val="8"/>
        </w:numPr>
        <w:tabs>
          <w:tab w:val="left" w:pos="921"/>
        </w:tabs>
        <w:ind w:right="203"/>
      </w:pPr>
      <w:r>
        <w:rPr>
          <w:spacing w:val="-8"/>
        </w:rPr>
        <w:t xml:space="preserve">This </w:t>
      </w:r>
      <w:r>
        <w:rPr>
          <w:spacing w:val="-11"/>
        </w:rPr>
        <w:t xml:space="preserve">information </w:t>
      </w:r>
      <w:r>
        <w:rPr>
          <w:spacing w:val="-9"/>
        </w:rPr>
        <w:t xml:space="preserve">will </w:t>
      </w:r>
      <w:r>
        <w:rPr>
          <w:spacing w:val="-8"/>
        </w:rPr>
        <w:t xml:space="preserve">help </w:t>
      </w:r>
      <w:r>
        <w:rPr>
          <w:spacing w:val="-7"/>
        </w:rPr>
        <w:t xml:space="preserve">us </w:t>
      </w:r>
      <w:r>
        <w:rPr>
          <w:spacing w:val="-5"/>
        </w:rPr>
        <w:t xml:space="preserve">to </w:t>
      </w:r>
      <w:r>
        <w:rPr>
          <w:spacing w:val="-10"/>
        </w:rPr>
        <w:t xml:space="preserve">evaluate </w:t>
      </w:r>
      <w:r>
        <w:rPr>
          <w:spacing w:val="-8"/>
        </w:rPr>
        <w:t xml:space="preserve">your </w:t>
      </w:r>
      <w:r>
        <w:rPr>
          <w:spacing w:val="-10"/>
        </w:rPr>
        <w:t xml:space="preserve">organization’s reliability, credibility </w:t>
      </w:r>
      <w:r>
        <w:rPr>
          <w:spacing w:val="-8"/>
        </w:rPr>
        <w:t xml:space="preserve">and fund </w:t>
      </w:r>
      <w:r>
        <w:rPr>
          <w:spacing w:val="-10"/>
        </w:rPr>
        <w:t>management</w:t>
      </w:r>
      <w:r>
        <w:rPr>
          <w:spacing w:val="-20"/>
        </w:rPr>
        <w:t xml:space="preserve"> </w:t>
      </w:r>
      <w:r>
        <w:rPr>
          <w:spacing w:val="-9"/>
        </w:rPr>
        <w:t>skills.</w:t>
      </w:r>
    </w:p>
    <w:p w:rsidR="00811ECC" w:rsidRDefault="00811ECC">
      <w:pPr>
        <w:pStyle w:val="BodyText"/>
        <w:rPr>
          <w:sz w:val="24"/>
        </w:rPr>
      </w:pPr>
    </w:p>
    <w:p w:rsidR="00811ECC" w:rsidRDefault="00811ECC">
      <w:pPr>
        <w:pStyle w:val="BodyText"/>
        <w:spacing w:before="10"/>
        <w:rPr>
          <w:sz w:val="19"/>
        </w:rPr>
      </w:pPr>
    </w:p>
    <w:p w:rsidR="00811ECC" w:rsidRDefault="003F3C87">
      <w:pPr>
        <w:pStyle w:val="Heading1"/>
        <w:numPr>
          <w:ilvl w:val="0"/>
          <w:numId w:val="11"/>
        </w:numPr>
        <w:tabs>
          <w:tab w:val="left" w:pos="417"/>
        </w:tabs>
        <w:ind w:left="416" w:hanging="217"/>
      </w:pPr>
      <w:r>
        <w:rPr>
          <w:spacing w:val="-10"/>
        </w:rPr>
        <w:t>PROPOSAL</w:t>
      </w:r>
      <w:r>
        <w:rPr>
          <w:spacing w:val="-19"/>
        </w:rPr>
        <w:t xml:space="preserve"> </w:t>
      </w:r>
      <w:r>
        <w:rPr>
          <w:spacing w:val="-10"/>
        </w:rPr>
        <w:t>DETAILS</w:t>
      </w:r>
    </w:p>
    <w:p w:rsidR="00811ECC" w:rsidRDefault="00811ECC">
      <w:pPr>
        <w:pStyle w:val="BodyText"/>
        <w:spacing w:before="1"/>
        <w:rPr>
          <w:b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1440"/>
        <w:gridCol w:w="7143"/>
      </w:tblGrid>
      <w:tr w:rsidR="00811ECC" w:rsidTr="008F74E2">
        <w:trPr>
          <w:trHeight w:val="256"/>
        </w:trPr>
        <w:tc>
          <w:tcPr>
            <w:tcW w:w="60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</w:tcBorders>
          </w:tcPr>
          <w:p w:rsidR="00811ECC" w:rsidRDefault="008F74E2">
            <w:pPr>
              <w:pStyle w:val="TableParagraph"/>
              <w:spacing w:before="2" w:line="234" w:lineRule="exact"/>
              <w:ind w:left="4" w:right="-15"/>
            </w:pPr>
            <w:r>
              <w:t xml:space="preserve"> </w:t>
            </w:r>
            <w:r w:rsidR="003F3C87">
              <w:t>Project</w:t>
            </w:r>
            <w:r w:rsidR="003F3C87">
              <w:rPr>
                <w:spacing w:val="-2"/>
              </w:rPr>
              <w:t xml:space="preserve"> </w:t>
            </w:r>
            <w:r w:rsidR="003F3C87">
              <w:t>areas</w:t>
            </w:r>
          </w:p>
        </w:tc>
        <w:tc>
          <w:tcPr>
            <w:tcW w:w="7143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ECC">
        <w:trPr>
          <w:trHeight w:val="1773"/>
        </w:trPr>
        <w:tc>
          <w:tcPr>
            <w:tcW w:w="8643" w:type="dxa"/>
            <w:gridSpan w:val="3"/>
            <w:tcBorders>
              <w:top w:val="nil"/>
            </w:tcBorders>
          </w:tcPr>
          <w:p w:rsidR="00811ECC" w:rsidRDefault="003F3C87">
            <w:pPr>
              <w:pStyle w:val="TableParagraph"/>
              <w:ind w:left="107" w:right="72"/>
            </w:pPr>
            <w:r>
              <w:t>The GGP mainly targets areas that aim to improve human security such as projects that are highly beneficial at the grass-roots level.</w:t>
            </w:r>
          </w:p>
          <w:p w:rsidR="00811ECC" w:rsidRDefault="00811EC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11ECC" w:rsidRDefault="003F3C87">
            <w:pPr>
              <w:pStyle w:val="TableParagraph"/>
              <w:spacing w:before="1"/>
              <w:ind w:left="107" w:right="72"/>
            </w:pPr>
            <w:r>
              <w:t>The areas of priority and detailed terms and conditions will be determined in accordance with Jordan’s development needs.</w:t>
            </w:r>
          </w:p>
          <w:p w:rsidR="00811ECC" w:rsidRDefault="003F3C87">
            <w:pPr>
              <w:pStyle w:val="TableParagraph"/>
              <w:spacing w:before="5" w:line="252" w:lineRule="exact"/>
              <w:ind w:left="107" w:right="1647"/>
            </w:pPr>
            <w:r>
              <w:t xml:space="preserve">Please check examples of previous projects in Jordan to have an idea. </w:t>
            </w:r>
            <w:hyperlink r:id="rId10">
              <w:r>
                <w:rPr>
                  <w:color w:val="0000FF"/>
                  <w:u w:val="single" w:color="0000FF"/>
                </w:rPr>
                <w:t>http://www.jordan.emb-japan.go.jp/files/000363494.pdf</w:t>
              </w:r>
            </w:hyperlink>
          </w:p>
        </w:tc>
      </w:tr>
    </w:tbl>
    <w:p w:rsidR="00811ECC" w:rsidRDefault="00811ECC">
      <w:pPr>
        <w:pStyle w:val="BodyText"/>
        <w:spacing w:before="8"/>
        <w:rPr>
          <w:b/>
          <w:sz w:val="21"/>
        </w:rPr>
      </w:pPr>
    </w:p>
    <w:p w:rsidR="00811ECC" w:rsidRDefault="003F3C87">
      <w:pPr>
        <w:pStyle w:val="BodyText"/>
        <w:ind w:left="200"/>
      </w:pPr>
      <w:r>
        <w:rPr>
          <w:color w:val="FF0000"/>
          <w:spacing w:val="-8"/>
        </w:rPr>
        <w:t xml:space="preserve">When </w:t>
      </w:r>
      <w:r>
        <w:rPr>
          <w:color w:val="FF0000"/>
          <w:spacing w:val="-10"/>
        </w:rPr>
        <w:t xml:space="preserve">describing </w:t>
      </w:r>
      <w:r>
        <w:rPr>
          <w:color w:val="FF0000"/>
          <w:spacing w:val="-7"/>
        </w:rPr>
        <w:t xml:space="preserve">the </w:t>
      </w:r>
      <w:r>
        <w:rPr>
          <w:color w:val="FF0000"/>
          <w:spacing w:val="-10"/>
        </w:rPr>
        <w:t xml:space="preserve">information </w:t>
      </w:r>
      <w:r>
        <w:rPr>
          <w:color w:val="FF0000"/>
          <w:spacing w:val="-8"/>
        </w:rPr>
        <w:t xml:space="preserve">based </w:t>
      </w:r>
      <w:r>
        <w:rPr>
          <w:color w:val="FF0000"/>
          <w:spacing w:val="-5"/>
        </w:rPr>
        <w:t xml:space="preserve">on </w:t>
      </w:r>
      <w:r>
        <w:rPr>
          <w:color w:val="FF0000"/>
          <w:spacing w:val="-7"/>
        </w:rPr>
        <w:t xml:space="preserve">any </w:t>
      </w:r>
      <w:r>
        <w:rPr>
          <w:color w:val="FF0000"/>
          <w:spacing w:val="-10"/>
        </w:rPr>
        <w:t xml:space="preserve">statistics </w:t>
      </w:r>
      <w:r>
        <w:rPr>
          <w:color w:val="FF0000"/>
          <w:spacing w:val="-7"/>
        </w:rPr>
        <w:t xml:space="preserve">or </w:t>
      </w:r>
      <w:r>
        <w:rPr>
          <w:color w:val="FF0000"/>
          <w:spacing w:val="-10"/>
        </w:rPr>
        <w:t xml:space="preserve">reports, </w:t>
      </w:r>
      <w:r>
        <w:rPr>
          <w:color w:val="FF0000"/>
          <w:spacing w:val="-9"/>
        </w:rPr>
        <w:t xml:space="preserve">write </w:t>
      </w:r>
      <w:r>
        <w:rPr>
          <w:color w:val="FF0000"/>
          <w:spacing w:val="-7"/>
        </w:rPr>
        <w:t xml:space="preserve">the </w:t>
      </w:r>
      <w:r>
        <w:rPr>
          <w:color w:val="FF0000"/>
          <w:spacing w:val="-8"/>
        </w:rPr>
        <w:t xml:space="preserve">name </w:t>
      </w:r>
      <w:r>
        <w:rPr>
          <w:color w:val="FF0000"/>
          <w:spacing w:val="-7"/>
        </w:rPr>
        <w:t xml:space="preserve">of the </w:t>
      </w:r>
      <w:r>
        <w:rPr>
          <w:color w:val="FF0000"/>
          <w:spacing w:val="-9"/>
        </w:rPr>
        <w:t xml:space="preserve">source (along with page </w:t>
      </w:r>
      <w:r>
        <w:rPr>
          <w:color w:val="FF0000"/>
          <w:spacing w:val="-8"/>
        </w:rPr>
        <w:t xml:space="preserve">NO# </w:t>
      </w:r>
      <w:r>
        <w:rPr>
          <w:color w:val="FF0000"/>
          <w:spacing w:val="-9"/>
        </w:rPr>
        <w:t xml:space="preserve">etc.) </w:t>
      </w:r>
      <w:r>
        <w:rPr>
          <w:color w:val="FF0000"/>
          <w:spacing w:val="-7"/>
        </w:rPr>
        <w:t xml:space="preserve">and </w:t>
      </w:r>
      <w:r>
        <w:rPr>
          <w:color w:val="FF0000"/>
          <w:spacing w:val="-9"/>
        </w:rPr>
        <w:t xml:space="preserve">year </w:t>
      </w:r>
      <w:r>
        <w:rPr>
          <w:color w:val="FF0000"/>
          <w:spacing w:val="-7"/>
        </w:rPr>
        <w:t xml:space="preserve">of </w:t>
      </w:r>
      <w:r>
        <w:rPr>
          <w:color w:val="FF0000"/>
          <w:spacing w:val="-10"/>
        </w:rPr>
        <w:t xml:space="preserve">publication. Attach </w:t>
      </w:r>
      <w:r>
        <w:rPr>
          <w:color w:val="FF0000"/>
          <w:spacing w:val="-7"/>
        </w:rPr>
        <w:t xml:space="preserve">the </w:t>
      </w:r>
      <w:r>
        <w:rPr>
          <w:color w:val="FF0000"/>
          <w:spacing w:val="-10"/>
        </w:rPr>
        <w:t xml:space="preserve">documents </w:t>
      </w:r>
      <w:r>
        <w:rPr>
          <w:color w:val="FF0000"/>
          <w:spacing w:val="-7"/>
        </w:rPr>
        <w:t xml:space="preserve">if </w:t>
      </w:r>
      <w:r>
        <w:rPr>
          <w:color w:val="FF0000"/>
          <w:spacing w:val="-10"/>
        </w:rPr>
        <w:t>possible.</w:t>
      </w:r>
    </w:p>
    <w:p w:rsidR="00811ECC" w:rsidRDefault="00811ECC">
      <w:pPr>
        <w:pStyle w:val="BodyText"/>
        <w:rPr>
          <w:sz w:val="24"/>
        </w:rPr>
      </w:pPr>
    </w:p>
    <w:p w:rsidR="00811ECC" w:rsidRDefault="00811ECC">
      <w:pPr>
        <w:pStyle w:val="BodyText"/>
        <w:spacing w:before="1"/>
        <w:rPr>
          <w:sz w:val="20"/>
        </w:rPr>
      </w:pPr>
    </w:p>
    <w:p w:rsidR="00811ECC" w:rsidRDefault="003F3C87">
      <w:pPr>
        <w:pStyle w:val="ListParagraph"/>
        <w:numPr>
          <w:ilvl w:val="0"/>
          <w:numId w:val="7"/>
        </w:numPr>
        <w:tabs>
          <w:tab w:val="left" w:pos="544"/>
        </w:tabs>
        <w:spacing w:line="252" w:lineRule="exact"/>
      </w:pPr>
      <w:r>
        <w:rPr>
          <w:spacing w:val="-10"/>
          <w:u w:val="single"/>
        </w:rPr>
        <w:t>Project</w:t>
      </w:r>
      <w:r>
        <w:rPr>
          <w:spacing w:val="-20"/>
          <w:u w:val="single"/>
        </w:rPr>
        <w:t xml:space="preserve"> </w:t>
      </w:r>
      <w:r>
        <w:rPr>
          <w:spacing w:val="-8"/>
          <w:u w:val="single"/>
        </w:rPr>
        <w:t>site</w:t>
      </w:r>
    </w:p>
    <w:p w:rsidR="00811ECC" w:rsidRDefault="003F3C87">
      <w:pPr>
        <w:pStyle w:val="ListParagraph"/>
        <w:numPr>
          <w:ilvl w:val="1"/>
          <w:numId w:val="7"/>
        </w:numPr>
        <w:tabs>
          <w:tab w:val="left" w:pos="921"/>
        </w:tabs>
        <w:spacing w:line="252" w:lineRule="exact"/>
        <w:ind w:hanging="361"/>
      </w:pPr>
      <w:r>
        <w:rPr>
          <w:spacing w:val="-7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project</w:t>
      </w:r>
      <w:r>
        <w:rPr>
          <w:spacing w:val="-18"/>
        </w:rPr>
        <w:t xml:space="preserve"> </w:t>
      </w:r>
      <w:r>
        <w:rPr>
          <w:spacing w:val="-9"/>
        </w:rPr>
        <w:t>site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19"/>
        </w:rPr>
        <w:t xml:space="preserve"> </w:t>
      </w:r>
      <w:r>
        <w:rPr>
          <w:spacing w:val="-10"/>
        </w:rPr>
        <w:t>sub-site</w:t>
      </w:r>
      <w:r>
        <w:rPr>
          <w:spacing w:val="-19"/>
        </w:rPr>
        <w:t xml:space="preserve"> </w:t>
      </w:r>
      <w:r>
        <w:rPr>
          <w:spacing w:val="-9"/>
        </w:rPr>
        <w:t>(e.g.</w:t>
      </w:r>
      <w:r>
        <w:rPr>
          <w:spacing w:val="-18"/>
        </w:rPr>
        <w:t xml:space="preserve"> </w:t>
      </w:r>
      <w:r>
        <w:rPr>
          <w:spacing w:val="-10"/>
        </w:rPr>
        <w:t>Ajloun-</w:t>
      </w:r>
      <w:r>
        <w:rPr>
          <w:spacing w:val="-16"/>
        </w:rPr>
        <w:t xml:space="preserve"> </w:t>
      </w:r>
      <w:r>
        <w:rPr>
          <w:spacing w:val="-10"/>
        </w:rPr>
        <w:t>Anjara),</w:t>
      </w:r>
      <w:r>
        <w:rPr>
          <w:spacing w:val="-19"/>
        </w:rPr>
        <w:t xml:space="preserve"> </w:t>
      </w:r>
      <w:r>
        <w:rPr>
          <w:spacing w:val="-10"/>
        </w:rPr>
        <w:t>mention</w:t>
      </w:r>
      <w:r>
        <w:rPr>
          <w:spacing w:val="-19"/>
        </w:rPr>
        <w:t xml:space="preserve"> </w:t>
      </w:r>
      <w:r>
        <w:rPr>
          <w:spacing w:val="-7"/>
        </w:rPr>
        <w:t>if</w:t>
      </w:r>
      <w:r>
        <w:rPr>
          <w:spacing w:val="-15"/>
        </w:rPr>
        <w:t xml:space="preserve"> </w:t>
      </w:r>
      <w:r>
        <w:rPr>
          <w:spacing w:val="-8"/>
        </w:rPr>
        <w:t>it’s</w:t>
      </w:r>
      <w:r>
        <w:rPr>
          <w:spacing w:val="-19"/>
        </w:rPr>
        <w:t xml:space="preserve"> </w:t>
      </w:r>
      <w:r>
        <w:rPr>
          <w:spacing w:val="-10"/>
        </w:rPr>
        <w:t>inside</w:t>
      </w:r>
      <w:r>
        <w:rPr>
          <w:spacing w:val="-19"/>
        </w:rPr>
        <w:t xml:space="preserve"> </w:t>
      </w:r>
      <w:r>
        <w:rPr>
          <w:spacing w:val="-9"/>
        </w:rPr>
        <w:t>refugee</w:t>
      </w:r>
      <w:r>
        <w:rPr>
          <w:spacing w:val="-22"/>
        </w:rPr>
        <w:t xml:space="preserve"> </w:t>
      </w:r>
      <w:r>
        <w:rPr>
          <w:spacing w:val="-9"/>
        </w:rPr>
        <w:t>camp.</w:t>
      </w:r>
    </w:p>
    <w:p w:rsidR="00811ECC" w:rsidRDefault="003F3C87">
      <w:pPr>
        <w:pStyle w:val="ListParagraph"/>
        <w:numPr>
          <w:ilvl w:val="1"/>
          <w:numId w:val="7"/>
        </w:numPr>
        <w:tabs>
          <w:tab w:val="left" w:pos="921"/>
        </w:tabs>
        <w:spacing w:before="2"/>
        <w:ind w:right="206"/>
      </w:pPr>
      <w:r>
        <w:rPr>
          <w:spacing w:val="-9"/>
        </w:rPr>
        <w:t xml:space="preserve">Indicate </w:t>
      </w:r>
      <w:r>
        <w:rPr>
          <w:spacing w:val="-7"/>
        </w:rPr>
        <w:t xml:space="preserve">the </w:t>
      </w:r>
      <w:r>
        <w:rPr>
          <w:spacing w:val="-10"/>
        </w:rPr>
        <w:t xml:space="preserve">project population number. </w:t>
      </w:r>
      <w:r>
        <w:rPr>
          <w:spacing w:val="-6"/>
        </w:rPr>
        <w:t xml:space="preserve">If </w:t>
      </w:r>
      <w:r>
        <w:rPr>
          <w:spacing w:val="-8"/>
        </w:rPr>
        <w:t xml:space="preserve">the </w:t>
      </w:r>
      <w:r>
        <w:rPr>
          <w:spacing w:val="-10"/>
        </w:rPr>
        <w:t xml:space="preserve">project </w:t>
      </w:r>
      <w:r>
        <w:rPr>
          <w:spacing w:val="-9"/>
        </w:rPr>
        <w:t xml:space="preserve">mainly targets </w:t>
      </w:r>
      <w:r>
        <w:rPr>
          <w:spacing w:val="-7"/>
        </w:rPr>
        <w:t xml:space="preserve">the </w:t>
      </w:r>
      <w:r>
        <w:rPr>
          <w:spacing w:val="-8"/>
        </w:rPr>
        <w:t xml:space="preserve">city </w:t>
      </w:r>
      <w:r>
        <w:rPr>
          <w:spacing w:val="-10"/>
        </w:rPr>
        <w:t xml:space="preserve">population, </w:t>
      </w:r>
      <w:r>
        <w:rPr>
          <w:spacing w:val="-9"/>
        </w:rPr>
        <w:t>write</w:t>
      </w:r>
      <w:r>
        <w:rPr>
          <w:spacing w:val="-21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population</w:t>
      </w:r>
      <w:r>
        <w:rPr>
          <w:spacing w:val="-21"/>
        </w:rPr>
        <w:t xml:space="preserve"> </w:t>
      </w:r>
      <w:r>
        <w:rPr>
          <w:spacing w:val="-7"/>
        </w:rPr>
        <w:t>of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8"/>
        </w:rPr>
        <w:t>city</w:t>
      </w:r>
      <w:r>
        <w:rPr>
          <w:spacing w:val="-20"/>
        </w:rPr>
        <w:t xml:space="preserve"> </w:t>
      </w:r>
      <w:r>
        <w:rPr>
          <w:spacing w:val="-7"/>
        </w:rPr>
        <w:t>and</w:t>
      </w:r>
      <w:r>
        <w:rPr>
          <w:spacing w:val="-21"/>
        </w:rPr>
        <w:t xml:space="preserve"> </w:t>
      </w:r>
      <w:r>
        <w:rPr>
          <w:spacing w:val="-9"/>
        </w:rPr>
        <w:t>write</w:t>
      </w:r>
      <w:r>
        <w:rPr>
          <w:spacing w:val="-23"/>
        </w:rPr>
        <w:t xml:space="preserve"> </w:t>
      </w:r>
      <w:r>
        <w:rPr>
          <w:spacing w:val="-9"/>
        </w:rPr>
        <w:t>(city)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20"/>
        </w:rPr>
        <w:t xml:space="preserve"> </w:t>
      </w:r>
      <w:r>
        <w:rPr>
          <w:spacing w:val="-10"/>
        </w:rPr>
        <w:t>brackets.</w:t>
      </w:r>
    </w:p>
    <w:p w:rsidR="00811ECC" w:rsidRDefault="003F3C87">
      <w:pPr>
        <w:pStyle w:val="ListParagraph"/>
        <w:numPr>
          <w:ilvl w:val="1"/>
          <w:numId w:val="7"/>
        </w:numPr>
        <w:tabs>
          <w:tab w:val="left" w:pos="921"/>
        </w:tabs>
        <w:ind w:right="204"/>
      </w:pPr>
      <w:r>
        <w:rPr>
          <w:spacing w:val="-7"/>
        </w:rPr>
        <w:t xml:space="preserve">The </w:t>
      </w:r>
      <w:r>
        <w:rPr>
          <w:spacing w:val="-10"/>
        </w:rPr>
        <w:t xml:space="preserve">specific </w:t>
      </w:r>
      <w:r>
        <w:rPr>
          <w:spacing w:val="-9"/>
        </w:rPr>
        <w:t xml:space="preserve">place </w:t>
      </w:r>
      <w:r>
        <w:rPr>
          <w:spacing w:val="-7"/>
        </w:rPr>
        <w:t xml:space="preserve">of the </w:t>
      </w:r>
      <w:r>
        <w:rPr>
          <w:spacing w:val="-9"/>
        </w:rPr>
        <w:t xml:space="preserve">project site (ex. google </w:t>
      </w:r>
      <w:r>
        <w:rPr>
          <w:spacing w:val="-8"/>
        </w:rPr>
        <w:t xml:space="preserve">map </w:t>
      </w:r>
      <w:r>
        <w:rPr>
          <w:spacing w:val="-9"/>
        </w:rPr>
        <w:t xml:space="preserve">URL) will </w:t>
      </w:r>
      <w:r>
        <w:rPr>
          <w:spacing w:val="-5"/>
        </w:rPr>
        <w:t xml:space="preserve">be </w:t>
      </w:r>
      <w:r>
        <w:rPr>
          <w:spacing w:val="-9"/>
        </w:rPr>
        <w:t xml:space="preserve">helpful when </w:t>
      </w:r>
      <w:r>
        <w:rPr>
          <w:spacing w:val="-8"/>
        </w:rPr>
        <w:t xml:space="preserve">the </w:t>
      </w:r>
      <w:r>
        <w:rPr>
          <w:spacing w:val="-9"/>
        </w:rPr>
        <w:t>embassy</w:t>
      </w:r>
      <w:r>
        <w:rPr>
          <w:spacing w:val="-21"/>
        </w:rPr>
        <w:t xml:space="preserve"> </w:t>
      </w:r>
      <w:r>
        <w:rPr>
          <w:spacing w:val="-10"/>
        </w:rPr>
        <w:t>conducts</w:t>
      </w:r>
      <w:r>
        <w:rPr>
          <w:spacing w:val="-23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9"/>
        </w:rPr>
        <w:t>site</w:t>
      </w:r>
      <w:r>
        <w:rPr>
          <w:spacing w:val="-24"/>
        </w:rPr>
        <w:t xml:space="preserve"> </w:t>
      </w:r>
      <w:r>
        <w:rPr>
          <w:spacing w:val="-9"/>
        </w:rPr>
        <w:t>visit.</w:t>
      </w:r>
    </w:p>
    <w:p w:rsidR="00811ECC" w:rsidRDefault="003F3C87">
      <w:pPr>
        <w:pStyle w:val="ListParagraph"/>
        <w:numPr>
          <w:ilvl w:val="1"/>
          <w:numId w:val="7"/>
        </w:numPr>
        <w:tabs>
          <w:tab w:val="left" w:pos="921"/>
        </w:tabs>
        <w:spacing w:line="480" w:lineRule="auto"/>
        <w:ind w:left="200" w:right="887" w:firstLine="359"/>
      </w:pPr>
      <w:r>
        <w:rPr>
          <w:spacing w:val="-9"/>
        </w:rPr>
        <w:t>Indicate</w:t>
      </w:r>
      <w:r>
        <w:rPr>
          <w:spacing w:val="-18"/>
        </w:rPr>
        <w:t xml:space="preserve"> </w:t>
      </w:r>
      <w:r>
        <w:rPr>
          <w:spacing w:val="-7"/>
        </w:rPr>
        <w:t>all</w:t>
      </w:r>
      <w:r>
        <w:rPr>
          <w:spacing w:val="-18"/>
        </w:rPr>
        <w:t xml:space="preserve"> </w:t>
      </w:r>
      <w:r>
        <w:rPr>
          <w:spacing w:val="-10"/>
        </w:rPr>
        <w:t>necessary</w:t>
      </w:r>
      <w:r>
        <w:rPr>
          <w:spacing w:val="-17"/>
        </w:rPr>
        <w:t xml:space="preserve"> </w:t>
      </w:r>
      <w:r>
        <w:rPr>
          <w:spacing w:val="-10"/>
        </w:rPr>
        <w:t>information</w:t>
      </w:r>
      <w:r>
        <w:rPr>
          <w:spacing w:val="-18"/>
        </w:rPr>
        <w:t xml:space="preserve"> </w:t>
      </w:r>
      <w:r>
        <w:rPr>
          <w:spacing w:val="-7"/>
        </w:rPr>
        <w:t>if</w:t>
      </w:r>
      <w:r>
        <w:rPr>
          <w:spacing w:val="-13"/>
        </w:rPr>
        <w:t xml:space="preserve"> </w:t>
      </w:r>
      <w:r>
        <w:rPr>
          <w:spacing w:val="-8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project</w:t>
      </w:r>
      <w:r>
        <w:rPr>
          <w:spacing w:val="-13"/>
        </w:rPr>
        <w:t xml:space="preserve"> </w:t>
      </w:r>
      <w:r>
        <w:rPr>
          <w:spacing w:val="-9"/>
        </w:rPr>
        <w:t>will</w:t>
      </w:r>
      <w:r>
        <w:rPr>
          <w:spacing w:val="-15"/>
        </w:rPr>
        <w:t xml:space="preserve"> </w:t>
      </w:r>
      <w:r>
        <w:rPr>
          <w:spacing w:val="-5"/>
        </w:rPr>
        <w:t>be</w:t>
      </w:r>
      <w:r>
        <w:rPr>
          <w:spacing w:val="-15"/>
        </w:rPr>
        <w:t xml:space="preserve"> </w:t>
      </w:r>
      <w:r>
        <w:rPr>
          <w:spacing w:val="-10"/>
        </w:rPr>
        <w:t>implemented</w:t>
      </w:r>
      <w:r>
        <w:rPr>
          <w:spacing w:val="-17"/>
        </w:rPr>
        <w:t xml:space="preserve"> </w:t>
      </w:r>
      <w:r>
        <w:rPr>
          <w:spacing w:val="-7"/>
        </w:rPr>
        <w:t>at</w:t>
      </w:r>
      <w:r>
        <w:rPr>
          <w:spacing w:val="-17"/>
        </w:rPr>
        <w:t xml:space="preserve"> </w:t>
      </w:r>
      <w:r>
        <w:rPr>
          <w:spacing w:val="-9"/>
        </w:rPr>
        <w:t>several</w:t>
      </w:r>
      <w:r>
        <w:rPr>
          <w:spacing w:val="-17"/>
        </w:rPr>
        <w:t xml:space="preserve"> </w:t>
      </w:r>
      <w:r>
        <w:rPr>
          <w:spacing w:val="-10"/>
        </w:rPr>
        <w:t>sites.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(3)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Nature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of</w:t>
      </w:r>
      <w:r>
        <w:rPr>
          <w:spacing w:val="-20"/>
          <w:u w:val="single"/>
        </w:rPr>
        <w:t xml:space="preserve"> </w:t>
      </w:r>
      <w:r>
        <w:rPr>
          <w:spacing w:val="-7"/>
          <w:u w:val="single"/>
        </w:rPr>
        <w:t>the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project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477"/>
        <w:gridCol w:w="7052"/>
      </w:tblGrid>
      <w:tr w:rsidR="00811ECC" w:rsidTr="008F74E2">
        <w:trPr>
          <w:trHeight w:val="256"/>
        </w:trPr>
        <w:tc>
          <w:tcPr>
            <w:tcW w:w="113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single" w:sz="8" w:space="0" w:color="000000"/>
            </w:tcBorders>
          </w:tcPr>
          <w:p w:rsidR="00811ECC" w:rsidRDefault="003F3C87">
            <w:pPr>
              <w:pStyle w:val="TableParagraph"/>
              <w:spacing w:line="236" w:lineRule="exact"/>
              <w:ind w:left="4" w:right="-15"/>
            </w:pPr>
            <w:r>
              <w:t>Items</w:t>
            </w:r>
            <w:r>
              <w:rPr>
                <w:spacing w:val="-4"/>
              </w:rPr>
              <w:t xml:space="preserve"> </w:t>
            </w:r>
            <w:r>
              <w:t>supplied</w:t>
            </w:r>
          </w:p>
        </w:tc>
        <w:tc>
          <w:tcPr>
            <w:tcW w:w="7052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ECC">
        <w:trPr>
          <w:trHeight w:val="2532"/>
        </w:trPr>
        <w:tc>
          <w:tcPr>
            <w:tcW w:w="8642" w:type="dxa"/>
            <w:gridSpan w:val="3"/>
            <w:tcBorders>
              <w:top w:val="nil"/>
            </w:tcBorders>
          </w:tcPr>
          <w:p w:rsidR="00811ECC" w:rsidRDefault="003F3C87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50" w:lineRule="exact"/>
              <w:ind w:hanging="421"/>
            </w:pPr>
            <w:r>
              <w:rPr>
                <w:color w:val="FF0000"/>
              </w:rPr>
              <w:t>Equipment</w:t>
            </w:r>
          </w:p>
          <w:p w:rsidR="00811ECC" w:rsidRDefault="003F3C87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line="252" w:lineRule="exact"/>
              <w:ind w:hanging="421"/>
            </w:pPr>
            <w:r>
              <w:rPr>
                <w:color w:val="FF0000"/>
              </w:rPr>
              <w:t xml:space="preserve">Construction/renovation </w:t>
            </w:r>
            <w:r>
              <w:t>of buildings and infrastructure</w:t>
            </w:r>
          </w:p>
          <w:p w:rsidR="00811ECC" w:rsidRDefault="003F3C87">
            <w:pPr>
              <w:pStyle w:val="TableParagraph"/>
              <w:spacing w:before="1"/>
              <w:ind w:left="527"/>
            </w:pPr>
            <w:r>
              <w:t xml:space="preserve">(In principle, the </w:t>
            </w:r>
            <w:r>
              <w:rPr>
                <w:color w:val="FF0000"/>
              </w:rPr>
              <w:t xml:space="preserve">ownership </w:t>
            </w:r>
            <w:r>
              <w:t>should be with your organization or allocated to your organization permanently from the authorities/parties)</w:t>
            </w:r>
          </w:p>
          <w:p w:rsidR="00811ECC" w:rsidRDefault="00811ECC">
            <w:pPr>
              <w:pStyle w:val="TableParagraph"/>
              <w:spacing w:before="11"/>
              <w:rPr>
                <w:sz w:val="21"/>
              </w:rPr>
            </w:pPr>
          </w:p>
          <w:p w:rsidR="00811ECC" w:rsidRPr="00455E22" w:rsidRDefault="003F3C87">
            <w:pPr>
              <w:pStyle w:val="TableParagraph"/>
              <w:ind w:left="107" w:right="124"/>
              <w:rPr>
                <w:rFonts w:eastAsiaTheme="minorEastAsia"/>
                <w:lang w:eastAsia="ja-JP" w:bidi="ar-SA"/>
              </w:rPr>
            </w:pPr>
            <w:r>
              <w:t>* Intangible improvements</w:t>
            </w:r>
            <w:r w:rsidR="00455E22">
              <w:t xml:space="preserve"> such as training fee</w:t>
            </w:r>
            <w:r>
              <w:t xml:space="preserve"> may also be eligible for support if determined to be important.</w:t>
            </w:r>
            <w:r w:rsidR="00455E22">
              <w:t xml:space="preserve"> </w:t>
            </w:r>
            <w:r w:rsidR="00455E22" w:rsidRPr="00F76AC7">
              <w:t xml:space="preserve">However, </w:t>
            </w:r>
            <w:r w:rsidR="00455E22" w:rsidRPr="00F76AC7">
              <w:rPr>
                <w:rFonts w:eastAsiaTheme="minorEastAsia" w:hint="eastAsia"/>
                <w:lang w:eastAsia="ja-JP" w:bidi="ar-SA"/>
              </w:rPr>
              <w:t xml:space="preserve">please note </w:t>
            </w:r>
            <w:r w:rsidR="00455E22" w:rsidRPr="00F76AC7">
              <w:rPr>
                <w:rFonts w:eastAsiaTheme="minorEastAsia" w:hint="eastAsia"/>
                <w:u w:val="single"/>
                <w:lang w:eastAsia="ja-JP" w:bidi="ar-SA"/>
              </w:rPr>
              <w:t>that the mai</w:t>
            </w:r>
            <w:r w:rsidR="00455E22" w:rsidRPr="00F76AC7">
              <w:rPr>
                <w:rFonts w:eastAsiaTheme="minorEastAsia"/>
                <w:u w:val="single"/>
                <w:lang w:eastAsia="ja-JP" w:bidi="ar-SA"/>
              </w:rPr>
              <w:t xml:space="preserve">n purpose of the proposal should be </w:t>
            </w:r>
            <w:r w:rsidR="00455E22" w:rsidRPr="00F76AC7">
              <w:rPr>
                <w:rFonts w:eastAsiaTheme="minorEastAsia"/>
                <w:color w:val="FF0000"/>
                <w:u w:val="single"/>
                <w:lang w:eastAsia="ja-JP" w:bidi="ar-SA"/>
              </w:rPr>
              <w:t xml:space="preserve">tangible improvements </w:t>
            </w:r>
            <w:r w:rsidR="00455E22" w:rsidRPr="00F76AC7">
              <w:rPr>
                <w:rFonts w:eastAsiaTheme="minorEastAsia"/>
                <w:u w:val="single"/>
                <w:lang w:eastAsia="ja-JP" w:bidi="ar-SA"/>
              </w:rPr>
              <w:t>mentioned above</w:t>
            </w:r>
            <w:r w:rsidR="00455E22" w:rsidRPr="00F76AC7">
              <w:rPr>
                <w:rFonts w:eastAsiaTheme="minorEastAsia"/>
                <w:lang w:eastAsia="ja-JP" w:bidi="ar-SA"/>
              </w:rPr>
              <w:t xml:space="preserve">, therefore, intangible improvements should be what are incidental and supplementary </w:t>
            </w:r>
            <w:r w:rsidR="00A151C3" w:rsidRPr="00F76AC7">
              <w:rPr>
                <w:rFonts w:eastAsiaTheme="minorEastAsia"/>
                <w:lang w:eastAsia="ja-JP" w:bidi="ar-SA"/>
              </w:rPr>
              <w:t>to provision of equipment or construction/renovation of buildings and infrastructure.</w:t>
            </w:r>
          </w:p>
          <w:p w:rsidR="00811ECC" w:rsidRDefault="00811ECC">
            <w:pPr>
              <w:pStyle w:val="TableParagraph"/>
              <w:spacing w:before="11"/>
              <w:rPr>
                <w:sz w:val="21"/>
              </w:rPr>
            </w:pPr>
          </w:p>
          <w:p w:rsidR="00811ECC" w:rsidRDefault="003F3C87">
            <w:pPr>
              <w:pStyle w:val="TableParagraph"/>
              <w:spacing w:line="253" w:lineRule="exact"/>
              <w:ind w:left="107"/>
            </w:pPr>
            <w:r>
              <w:rPr>
                <w:u w:val="single"/>
              </w:rPr>
              <w:t xml:space="preserve">The following budgetary items can </w:t>
            </w:r>
            <w:r>
              <w:rPr>
                <w:color w:val="FF0000"/>
                <w:u w:val="single" w:color="000000"/>
              </w:rPr>
              <w:t>NOT</w:t>
            </w:r>
            <w:r>
              <w:rPr>
                <w:u w:val="single"/>
              </w:rPr>
              <w:t xml:space="preserve"> be financed in principle:</w:t>
            </w:r>
          </w:p>
          <w:p w:rsidR="00811ECC" w:rsidRDefault="003F3C87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  <w:tab w:val="left" w:pos="528"/>
              </w:tabs>
              <w:spacing w:line="239" w:lineRule="exact"/>
              <w:ind w:hanging="421"/>
            </w:pPr>
            <w:r>
              <w:t>Consumables and small</w:t>
            </w:r>
            <w:r>
              <w:rPr>
                <w:spacing w:val="-6"/>
              </w:rPr>
              <w:t xml:space="preserve"> </w:t>
            </w:r>
            <w:r>
              <w:t>fixtures</w:t>
            </w:r>
          </w:p>
        </w:tc>
      </w:tr>
    </w:tbl>
    <w:p w:rsidR="00811ECC" w:rsidRDefault="00811ECC">
      <w:pPr>
        <w:spacing w:line="239" w:lineRule="exact"/>
        <w:sectPr w:rsidR="00811ECC">
          <w:pgSz w:w="12240" w:h="15840"/>
          <w:pgMar w:top="1440" w:right="1580" w:bottom="280" w:left="1600" w:header="720" w:footer="720" w:gutter="0"/>
          <w:cols w:space="720"/>
        </w:sectPr>
      </w:pPr>
    </w:p>
    <w:p w:rsidR="00811ECC" w:rsidRDefault="002234BC">
      <w:pPr>
        <w:pStyle w:val="BodyText"/>
        <w:ind w:left="195"/>
        <w:rPr>
          <w:sz w:val="20"/>
        </w:rPr>
      </w:pPr>
      <w:r>
        <w:rPr>
          <w:noProof/>
          <w:sz w:val="20"/>
          <w:lang w:eastAsia="zh-CN" w:bidi="ar-SA"/>
        </w:rPr>
        <w:lastRenderedPageBreak/>
        <mc:AlternateContent>
          <mc:Choice Requires="wps">
            <w:drawing>
              <wp:inline distT="0" distB="0" distL="0" distR="0">
                <wp:extent cx="5487670" cy="1452880"/>
                <wp:effectExtent l="6350" t="9525" r="11430" b="13970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14528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line="251" w:lineRule="exact"/>
                              <w:ind w:hanging="421"/>
                            </w:pPr>
                            <w:r>
                              <w:t>Running and maintenance costs (ex. personnel costs, office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expenses)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before="1" w:line="252" w:lineRule="exact"/>
                              <w:ind w:hanging="421"/>
                            </w:pPr>
                            <w:r>
                              <w:t>Vaccines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line="252" w:lineRule="exact"/>
                              <w:ind w:hanging="421"/>
                            </w:pPr>
                            <w:r>
                              <w:t>Books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ind w:right="104"/>
                            </w:pPr>
                            <w:r>
                              <w:t>General vehicles (excludes special vehicles such as garbage collection trucks, fire trucks, ambulances, etc.)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ind w:hanging="421"/>
                            </w:pPr>
                            <w:r>
                              <w:t>Electronic equipment such as personal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computers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before="1" w:line="252" w:lineRule="exact"/>
                              <w:ind w:hanging="421"/>
                            </w:pPr>
                            <w:r>
                              <w:t>Banking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line="252" w:lineRule="exact"/>
                              <w:ind w:hanging="421"/>
                            </w:pPr>
                            <w:r>
                              <w:t>Administrative fees, registration fees,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:rsidR="00811ECC" w:rsidRDefault="003F3C8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23"/>
                                <w:tab w:val="left" w:pos="524"/>
                              </w:tabs>
                              <w:spacing w:line="252" w:lineRule="exact"/>
                              <w:ind w:hanging="421"/>
                            </w:pPr>
                            <w:r>
                              <w:t>Import tariffs, internal taxes, value-added tax,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9" type="#_x0000_t202" style="width:432.1pt;height:1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" filled="f" strokeweight=".48pt">
                <v:textbox inset="0,0,0,0">
                  <w:txbxContent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line="251" w:lineRule="exact"/>
                        <w:ind w:hanging="421"/>
                      </w:pPr>
                      <w:r>
                        <w:t>Running and maintenance costs (ex. personnel costs, office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expenses)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before="1" w:line="252" w:lineRule="exact"/>
                        <w:ind w:hanging="421"/>
                      </w:pPr>
                      <w:r>
                        <w:t>Vaccines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line="252" w:lineRule="exact"/>
                        <w:ind w:hanging="421"/>
                      </w:pPr>
                      <w:r>
                        <w:t>Books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ind w:right="104"/>
                      </w:pPr>
                      <w:r>
                        <w:t>General vehicles (excludes special vehicles such as garbage collection trucks, fire trucks, ambulances, etc.)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ind w:hanging="421"/>
                      </w:pPr>
                      <w:r>
                        <w:t>Electronic equipment such as personal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computers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before="1" w:line="252" w:lineRule="exact"/>
                        <w:ind w:hanging="421"/>
                      </w:pPr>
                      <w:r>
                        <w:t>Banking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fees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line="252" w:lineRule="exact"/>
                        <w:ind w:hanging="421"/>
                      </w:pPr>
                      <w:r>
                        <w:t>Administrative fees, registration fees,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etc.</w:t>
                      </w:r>
                    </w:p>
                    <w:p w:rsidR="00811ECC" w:rsidRDefault="003F3C8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23"/>
                          <w:tab w:val="left" w:pos="524"/>
                        </w:tabs>
                        <w:spacing w:line="252" w:lineRule="exact"/>
                        <w:ind w:hanging="421"/>
                      </w:pPr>
                      <w:r>
                        <w:t>Import tariffs, internal taxes, value-added tax,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1ECC" w:rsidRDefault="00811ECC">
      <w:pPr>
        <w:pStyle w:val="BodyText"/>
        <w:rPr>
          <w:sz w:val="20"/>
        </w:rPr>
      </w:pPr>
    </w:p>
    <w:p w:rsidR="00811ECC" w:rsidRDefault="00811ECC">
      <w:pPr>
        <w:pStyle w:val="BodyText"/>
        <w:spacing w:before="5"/>
        <w:rPr>
          <w:sz w:val="20"/>
        </w:rPr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4"/>
        </w:tabs>
        <w:spacing w:before="1"/>
        <w:ind w:hanging="294"/>
        <w:jc w:val="both"/>
      </w:pPr>
      <w:r>
        <w:rPr>
          <w:spacing w:val="-10"/>
          <w:u w:val="single"/>
        </w:rPr>
        <w:t>Estimated</w:t>
      </w:r>
      <w:r>
        <w:rPr>
          <w:spacing w:val="-21"/>
          <w:u w:val="single"/>
        </w:rPr>
        <w:t xml:space="preserve"> </w:t>
      </w:r>
      <w:r>
        <w:rPr>
          <w:spacing w:val="-9"/>
          <w:u w:val="single"/>
        </w:rPr>
        <w:t>cost</w:t>
      </w:r>
      <w:r>
        <w:rPr>
          <w:spacing w:val="-22"/>
          <w:u w:val="single"/>
        </w:rPr>
        <w:t xml:space="preserve"> </w:t>
      </w:r>
      <w:r>
        <w:rPr>
          <w:spacing w:val="-8"/>
          <w:u w:val="single"/>
        </w:rPr>
        <w:t>for</w:t>
      </w:r>
      <w:r>
        <w:rPr>
          <w:spacing w:val="-20"/>
          <w:u w:val="single"/>
        </w:rPr>
        <w:t xml:space="preserve"> </w:t>
      </w:r>
      <w:r>
        <w:rPr>
          <w:spacing w:val="-7"/>
          <w:u w:val="single"/>
        </w:rPr>
        <w:t>the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project</w:t>
      </w:r>
    </w:p>
    <w:p w:rsidR="00811ECC" w:rsidRDefault="00A151C3">
      <w:pPr>
        <w:pStyle w:val="BodyText"/>
        <w:spacing w:before="9" w:after="1"/>
        <w:rPr>
          <w:sz w:val="21"/>
        </w:rPr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258880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819785</wp:posOffset>
                </wp:positionV>
                <wp:extent cx="590550" cy="142875"/>
                <wp:effectExtent l="0" t="0" r="19050" b="285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142875"/>
                          <a:chOff x="1908" y="1552"/>
                          <a:chExt cx="884" cy="272"/>
                        </a:xfrm>
                      </wpg:grpSpPr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18" y="1557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13" y="1552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787" y="1552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18" y="181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5FEA2" id="Group 22" o:spid="_x0000_s1026" style="position:absolute;margin-left:95.25pt;margin-top:64.55pt;width:46.5pt;height:11.25pt;z-index:-252057600;mso-position-horizontal-relative:page" coordorigin="1908,1552" coordsize="8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">
                <v:line id="Line 26" o:spid="_x0000_s1027" style="position:absolute;visibility:visible;mso-wrap-style:square" from="1918,1557" to="2782,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5" o:spid="_x0000_s1028" style="position:absolute;visibility:visible;mso-wrap-style:square" from="1913,1552" to="1913,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4" o:spid="_x0000_s1029" style="position:absolute;visibility:visible;mso-wrap-style:square" from="2787,1552" to="2787,1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3" o:spid="_x0000_s1030" style="position:absolute;visibility:visible;mso-wrap-style:square" from="1918,1818" to="2782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57"/>
        <w:gridCol w:w="7772"/>
      </w:tblGrid>
      <w:tr w:rsidR="00811ECC" w:rsidTr="00A151C3">
        <w:trPr>
          <w:trHeight w:val="256"/>
        </w:trPr>
        <w:tc>
          <w:tcPr>
            <w:tcW w:w="113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tcBorders>
              <w:top w:val="single" w:sz="8" w:space="0" w:color="000000"/>
            </w:tcBorders>
          </w:tcPr>
          <w:p w:rsidR="00811ECC" w:rsidRDefault="003F3C87">
            <w:pPr>
              <w:pStyle w:val="TableParagraph"/>
              <w:spacing w:before="2" w:line="234" w:lineRule="exact"/>
              <w:ind w:left="4" w:right="-15"/>
            </w:pPr>
            <w:r w:rsidRPr="008F74E2">
              <w:rPr>
                <w:sz w:val="20"/>
                <w:szCs w:val="20"/>
              </w:rPr>
              <w:t>Budget</w:t>
            </w:r>
          </w:p>
        </w:tc>
        <w:tc>
          <w:tcPr>
            <w:tcW w:w="7772" w:type="dxa"/>
            <w:tcBorders>
              <w:bottom w:val="nil"/>
            </w:tcBorders>
          </w:tcPr>
          <w:p w:rsidR="00811ECC" w:rsidRDefault="00811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ECC" w:rsidTr="008F74E2">
        <w:trPr>
          <w:trHeight w:val="5327"/>
        </w:trPr>
        <w:tc>
          <w:tcPr>
            <w:tcW w:w="8642" w:type="dxa"/>
            <w:gridSpan w:val="3"/>
            <w:tcBorders>
              <w:top w:val="nil"/>
            </w:tcBorders>
          </w:tcPr>
          <w:p w:rsidR="00811ECC" w:rsidRDefault="003F3C87" w:rsidP="00A151C3">
            <w:pPr>
              <w:pStyle w:val="TableParagraph"/>
              <w:ind w:left="107" w:right="124"/>
            </w:pPr>
            <w:r>
              <w:t xml:space="preserve">The maximum grant amount per project is </w:t>
            </w:r>
            <w:r>
              <w:rPr>
                <w:color w:val="FF0000"/>
              </w:rPr>
              <w:t xml:space="preserve">10 million yen </w:t>
            </w:r>
            <w:r>
              <w:t>in general. The exchange rate differs</w:t>
            </w:r>
            <w:r w:rsidR="00A151C3">
              <w:t xml:space="preserve"> each year. (</w:t>
            </w:r>
            <w:r w:rsidR="00A151C3" w:rsidRPr="001F5634">
              <w:t xml:space="preserve">For </w:t>
            </w:r>
            <w:r w:rsidR="00544433" w:rsidRPr="001F5634">
              <w:t>Japanese FY2022</w:t>
            </w:r>
            <w:r w:rsidRPr="001F5634">
              <w:t xml:space="preserve">, it’s </w:t>
            </w:r>
            <w:r w:rsidR="00A151C3" w:rsidRPr="001F5634">
              <w:t>92592</w:t>
            </w:r>
            <w:r w:rsidRPr="001F5634">
              <w:t>USD</w:t>
            </w:r>
            <w:r w:rsidR="00A151C3" w:rsidRPr="001F5634">
              <w:t>/65555JOD</w:t>
            </w:r>
            <w:bookmarkStart w:id="0" w:name="_GoBack"/>
            <w:bookmarkEnd w:id="0"/>
            <w:r>
              <w:t>)</w:t>
            </w:r>
          </w:p>
          <w:p w:rsidR="00811ECC" w:rsidRDefault="00811ECC">
            <w:pPr>
              <w:pStyle w:val="TableParagraph"/>
              <w:spacing w:before="8"/>
            </w:pPr>
          </w:p>
          <w:p w:rsidR="00811ECC" w:rsidRPr="008F74E2" w:rsidRDefault="003F3C87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8F74E2">
              <w:rPr>
                <w:sz w:val="20"/>
                <w:szCs w:val="20"/>
              </w:rPr>
              <w:t>Quotation</w:t>
            </w:r>
          </w:p>
          <w:p w:rsidR="00811ECC" w:rsidRDefault="003F3C87">
            <w:pPr>
              <w:pStyle w:val="TableParagraph"/>
              <w:spacing w:before="11"/>
              <w:ind w:left="107" w:right="84"/>
              <w:jc w:val="both"/>
            </w:pPr>
            <w:r>
              <w:rPr>
                <w:color w:val="FF0000"/>
              </w:rPr>
              <w:t xml:space="preserve">3 </w:t>
            </w:r>
            <w:r>
              <w:rPr>
                <w:color w:val="FF0000"/>
                <w:spacing w:val="-10"/>
              </w:rPr>
              <w:t xml:space="preserve">written quotations </w:t>
            </w:r>
            <w:r>
              <w:rPr>
                <w:spacing w:val="-7"/>
              </w:rPr>
              <w:t xml:space="preserve">of the </w:t>
            </w:r>
            <w:r>
              <w:rPr>
                <w:spacing w:val="-8"/>
              </w:rPr>
              <w:t xml:space="preserve">each goods </w:t>
            </w:r>
            <w:r>
              <w:rPr>
                <w:spacing w:val="-7"/>
              </w:rPr>
              <w:t xml:space="preserve">or </w:t>
            </w:r>
            <w:r>
              <w:rPr>
                <w:spacing w:val="-10"/>
              </w:rPr>
              <w:t xml:space="preserve">services </w:t>
            </w:r>
            <w:r>
              <w:rPr>
                <w:spacing w:val="-5"/>
              </w:rPr>
              <w:t xml:space="preserve">to be </w:t>
            </w:r>
            <w:r>
              <w:rPr>
                <w:spacing w:val="-10"/>
              </w:rPr>
              <w:t xml:space="preserve">procured </w:t>
            </w:r>
            <w:r>
              <w:rPr>
                <w:spacing w:val="-9"/>
              </w:rPr>
              <w:t xml:space="preserve">issued </w:t>
            </w:r>
            <w:r>
              <w:rPr>
                <w:spacing w:val="-5"/>
              </w:rPr>
              <w:t xml:space="preserve">by </w:t>
            </w:r>
            <w:r>
              <w:rPr>
                <w:spacing w:val="-10"/>
              </w:rPr>
              <w:t xml:space="preserve">different suppliers </w:t>
            </w:r>
            <w:r>
              <w:rPr>
                <w:spacing w:val="-7"/>
              </w:rPr>
              <w:t xml:space="preserve">are </w:t>
            </w:r>
            <w:r>
              <w:rPr>
                <w:spacing w:val="-10"/>
              </w:rPr>
              <w:t xml:space="preserve">required. Noting </w:t>
            </w:r>
            <w:r>
              <w:rPr>
                <w:spacing w:val="-8"/>
              </w:rPr>
              <w:t xml:space="preserve">that any </w:t>
            </w:r>
            <w:r>
              <w:rPr>
                <w:color w:val="FF0000"/>
                <w:spacing w:val="-7"/>
              </w:rPr>
              <w:t xml:space="preserve">tax </w:t>
            </w:r>
            <w:r>
              <w:rPr>
                <w:color w:val="FF0000"/>
                <w:spacing w:val="-9"/>
              </w:rPr>
              <w:t xml:space="preserve">should NOT </w:t>
            </w:r>
            <w:r>
              <w:rPr>
                <w:color w:val="FF0000"/>
                <w:spacing w:val="-5"/>
              </w:rPr>
              <w:t xml:space="preserve">be </w:t>
            </w:r>
            <w:r>
              <w:rPr>
                <w:color w:val="FF0000"/>
                <w:spacing w:val="-10"/>
              </w:rPr>
              <w:t xml:space="preserve">included </w:t>
            </w:r>
            <w:r>
              <w:rPr>
                <w:spacing w:val="-6"/>
              </w:rPr>
              <w:t xml:space="preserve">in </w:t>
            </w:r>
            <w:r>
              <w:rPr>
                <w:spacing w:val="-10"/>
              </w:rPr>
              <w:t xml:space="preserve">principle. </w:t>
            </w:r>
            <w:r>
              <w:rPr>
                <w:spacing w:val="-8"/>
              </w:rPr>
              <w:t xml:space="preserve">(The </w:t>
            </w:r>
            <w:r>
              <w:rPr>
                <w:spacing w:val="-10"/>
              </w:rPr>
              <w:t xml:space="preserve">quotation </w:t>
            </w:r>
            <w:r>
              <w:rPr>
                <w:spacing w:val="-9"/>
              </w:rPr>
              <w:t xml:space="preserve">should mention </w:t>
            </w:r>
            <w:r>
              <w:rPr>
                <w:spacing w:val="-7"/>
              </w:rPr>
              <w:t xml:space="preserve">the </w:t>
            </w:r>
            <w:r>
              <w:rPr>
                <w:spacing w:val="-10"/>
              </w:rPr>
              <w:t xml:space="preserve">original </w:t>
            </w:r>
            <w:r>
              <w:rPr>
                <w:spacing w:val="-9"/>
              </w:rPr>
              <w:t xml:space="preserve">price </w:t>
            </w:r>
            <w:r>
              <w:rPr>
                <w:spacing w:val="-8"/>
              </w:rPr>
              <w:t xml:space="preserve">and </w:t>
            </w:r>
            <w:r>
              <w:rPr>
                <w:spacing w:val="-7"/>
              </w:rPr>
              <w:t xml:space="preserve">tax </w:t>
            </w:r>
            <w:r>
              <w:rPr>
                <w:spacing w:val="-9"/>
              </w:rPr>
              <w:t xml:space="preserve">price </w:t>
            </w:r>
            <w:r>
              <w:rPr>
                <w:spacing w:val="-10"/>
              </w:rPr>
              <w:t xml:space="preserve">separately </w:t>
            </w:r>
            <w:r>
              <w:rPr>
                <w:spacing w:val="-5"/>
              </w:rPr>
              <w:t xml:space="preserve">or </w:t>
            </w:r>
            <w:r>
              <w:rPr>
                <w:spacing w:val="-3"/>
              </w:rPr>
              <w:t xml:space="preserve">“the </w:t>
            </w:r>
            <w:r>
              <w:t>price excludes any tax or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custom”</w:t>
            </w:r>
            <w:r>
              <w:rPr>
                <w:color w:val="404040"/>
                <w:spacing w:val="-3"/>
              </w:rP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Also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any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extra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cost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(ex.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shipping,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registration,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training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fee)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should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be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separately.</w:t>
            </w:r>
          </w:p>
          <w:p w:rsidR="00811ECC" w:rsidRDefault="003F3C87">
            <w:pPr>
              <w:pStyle w:val="TableParagraph"/>
              <w:ind w:left="107" w:right="89"/>
              <w:jc w:val="both"/>
            </w:pPr>
            <w:r>
              <w:rPr>
                <w:spacing w:val="-6"/>
              </w:rPr>
              <w:t xml:space="preserve">If </w:t>
            </w:r>
            <w:r>
              <w:rPr>
                <w:spacing w:val="-7"/>
              </w:rPr>
              <w:t xml:space="preserve">the </w:t>
            </w:r>
            <w:r>
              <w:rPr>
                <w:spacing w:val="-10"/>
              </w:rPr>
              <w:t xml:space="preserve">proposal </w:t>
            </w:r>
            <w:r>
              <w:rPr>
                <w:spacing w:val="-6"/>
              </w:rPr>
              <w:t xml:space="preserve">is </w:t>
            </w:r>
            <w:r>
              <w:rPr>
                <w:spacing w:val="-10"/>
              </w:rPr>
              <w:t xml:space="preserve">approved, </w:t>
            </w:r>
            <w:r>
              <w:rPr>
                <w:spacing w:val="-9"/>
              </w:rPr>
              <w:t xml:space="preserve">grant </w:t>
            </w:r>
            <w:r>
              <w:rPr>
                <w:spacing w:val="-10"/>
              </w:rPr>
              <w:t xml:space="preserve">amount </w:t>
            </w:r>
            <w:r>
              <w:rPr>
                <w:spacing w:val="-9"/>
              </w:rPr>
              <w:t xml:space="preserve">will </w:t>
            </w:r>
            <w:r>
              <w:rPr>
                <w:spacing w:val="-5"/>
              </w:rPr>
              <w:t xml:space="preserve">be </w:t>
            </w:r>
            <w:r>
              <w:rPr>
                <w:spacing w:val="-8"/>
              </w:rPr>
              <w:t xml:space="preserve">the </w:t>
            </w:r>
            <w:r>
              <w:rPr>
                <w:spacing w:val="-9"/>
              </w:rPr>
              <w:t xml:space="preserve">total </w:t>
            </w:r>
            <w:r>
              <w:rPr>
                <w:spacing w:val="-7"/>
              </w:rPr>
              <w:t xml:space="preserve">of the </w:t>
            </w:r>
            <w:r>
              <w:rPr>
                <w:spacing w:val="-10"/>
              </w:rPr>
              <w:t xml:space="preserve">lowest </w:t>
            </w:r>
            <w:r>
              <w:rPr>
                <w:spacing w:val="-9"/>
              </w:rPr>
              <w:t xml:space="preserve">prices </w:t>
            </w:r>
            <w:r>
              <w:rPr>
                <w:spacing w:val="-7"/>
              </w:rPr>
              <w:t xml:space="preserve">of </w:t>
            </w:r>
            <w:r>
              <w:rPr>
                <w:spacing w:val="-9"/>
              </w:rPr>
              <w:t xml:space="preserve">each. </w:t>
            </w:r>
            <w:r>
              <w:rPr>
                <w:spacing w:val="-10"/>
              </w:rPr>
              <w:t xml:space="preserve">Noting </w:t>
            </w:r>
            <w:r>
              <w:rPr>
                <w:spacing w:val="-8"/>
              </w:rPr>
              <w:t xml:space="preserve">that </w:t>
            </w:r>
            <w:r>
              <w:t>in case that the grant amount is insufficient to complete the project for any reason, the organization shall be responsible for bearing the shortage to complete the</w:t>
            </w:r>
            <w:r>
              <w:rPr>
                <w:spacing w:val="-22"/>
              </w:rPr>
              <w:t xml:space="preserve"> </w:t>
            </w:r>
            <w:r>
              <w:t>project.</w:t>
            </w:r>
          </w:p>
          <w:p w:rsidR="00811ECC" w:rsidRDefault="003F3C8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</w:pPr>
            <w:r>
              <w:t>Construction/renovation; Breakdown of the work contents is</w:t>
            </w:r>
            <w:r>
              <w:rPr>
                <w:spacing w:val="-19"/>
              </w:rPr>
              <w:t xml:space="preserve"> </w:t>
            </w:r>
            <w:r>
              <w:t>required.</w:t>
            </w:r>
          </w:p>
          <w:p w:rsidR="00811ECC" w:rsidRDefault="003F3C8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</w:pPr>
            <w:r>
              <w:t>Equipment; brand name &amp; type of the equipment should be</w:t>
            </w:r>
            <w:r>
              <w:rPr>
                <w:spacing w:val="-9"/>
              </w:rPr>
              <w:t xml:space="preserve"> </w:t>
            </w:r>
            <w:r>
              <w:t>mentioned.</w:t>
            </w:r>
          </w:p>
          <w:p w:rsidR="00811ECC" w:rsidRDefault="00811ECC">
            <w:pPr>
              <w:pStyle w:val="TableParagraph"/>
              <w:spacing w:before="9"/>
            </w:pPr>
          </w:p>
          <w:p w:rsidR="00811ECC" w:rsidRPr="008F74E2" w:rsidRDefault="003F3C87">
            <w:pPr>
              <w:pStyle w:val="TableParagraph"/>
              <w:ind w:left="117"/>
              <w:rPr>
                <w:sz w:val="20"/>
                <w:szCs w:val="20"/>
              </w:rPr>
            </w:pPr>
            <w:r w:rsidRPr="008F74E2">
              <w:rPr>
                <w:sz w:val="20"/>
                <w:szCs w:val="20"/>
              </w:rPr>
              <w:t>Audit</w:t>
            </w:r>
          </w:p>
          <w:p w:rsidR="00811ECC" w:rsidRDefault="003F3C87">
            <w:pPr>
              <w:pStyle w:val="TableParagraph"/>
              <w:spacing w:before="9"/>
              <w:ind w:left="107" w:right="124"/>
            </w:pPr>
            <w:r>
              <w:rPr>
                <w:color w:val="FF0000"/>
              </w:rPr>
              <w:t xml:space="preserve">External audit </w:t>
            </w:r>
            <w:r>
              <w:t>dedicated to the GGP project will be required, and the cost for this can be included in the GGP budget. The detailed guideline will be shared later.</w:t>
            </w:r>
          </w:p>
          <w:p w:rsidR="00811ECC" w:rsidRDefault="00811ECC">
            <w:pPr>
              <w:pStyle w:val="TableParagraph"/>
              <w:rPr>
                <w:sz w:val="23"/>
              </w:rPr>
            </w:pPr>
          </w:p>
          <w:p w:rsidR="00811ECC" w:rsidRPr="008F74E2" w:rsidRDefault="003F3C87">
            <w:pPr>
              <w:pStyle w:val="TableParagraph"/>
              <w:ind w:left="117"/>
              <w:jc w:val="both"/>
              <w:rPr>
                <w:sz w:val="21"/>
                <w:szCs w:val="21"/>
              </w:rPr>
            </w:pPr>
            <w:r w:rsidRPr="008F74E2">
              <w:rPr>
                <w:sz w:val="21"/>
                <w:szCs w:val="21"/>
              </w:rPr>
              <w:t>Bank account</w:t>
            </w:r>
          </w:p>
          <w:p w:rsidR="00811ECC" w:rsidRDefault="003F3C87">
            <w:pPr>
              <w:pStyle w:val="TableParagraph"/>
              <w:spacing w:before="9" w:line="250" w:lineRule="atLeast"/>
              <w:ind w:left="107" w:right="99"/>
              <w:jc w:val="both"/>
            </w:pPr>
            <w:r>
              <w:t>Bank account dedicated only for the GGP project will be required. Noting that the commission fee for the bank shall be covered by the organization.</w:t>
            </w:r>
          </w:p>
        </w:tc>
      </w:tr>
    </w:tbl>
    <w:p w:rsidR="00811ECC" w:rsidRDefault="00811ECC">
      <w:pPr>
        <w:pStyle w:val="BodyText"/>
        <w:spacing w:before="10"/>
        <w:rPr>
          <w:sz w:val="21"/>
        </w:rPr>
      </w:pPr>
    </w:p>
    <w:p w:rsidR="00811ECC" w:rsidRDefault="002234BC">
      <w:pPr>
        <w:pStyle w:val="ListParagraph"/>
        <w:numPr>
          <w:ilvl w:val="1"/>
          <w:numId w:val="3"/>
        </w:numPr>
        <w:tabs>
          <w:tab w:val="left" w:pos="921"/>
        </w:tabs>
        <w:ind w:right="215"/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259904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-1315085</wp:posOffset>
                </wp:positionV>
                <wp:extent cx="330835" cy="17272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172720"/>
                          <a:chOff x="1908" y="-2071"/>
                          <a:chExt cx="521" cy="27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18" y="-2066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13" y="-207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24" y="-207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918" y="-1805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9964" id="Group 17" o:spid="_x0000_s1026" style="position:absolute;margin-left:95.4pt;margin-top:-103.55pt;width:26.05pt;height:13.6pt;z-index:-252056576;mso-position-horizontal-relative:page" coordorigin="1908,-2071" coordsize="5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">
                <v:line id="Line 21" o:spid="_x0000_s1027" style="position:absolute;visibility:visible;mso-wrap-style:square" from="1918,-2066" to="2420,-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28" style="position:absolute;visibility:visible;mso-wrap-style:square" from="1913,-2071" to="1913,-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29" style="position:absolute;visibility:visible;mso-wrap-style:square" from="2424,-2071" to="2424,-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8" o:spid="_x0000_s1030" style="position:absolute;visibility:visible;mso-wrap-style:square" from="1918,-1805" to="2420,-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260928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-659765</wp:posOffset>
                </wp:positionV>
                <wp:extent cx="859790" cy="17272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172720"/>
                          <a:chOff x="1908" y="-1039"/>
                          <a:chExt cx="1354" cy="272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18" y="-1034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13" y="-103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57" y="-103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18" y="-773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AEFF3" id="Group 12" o:spid="_x0000_s1026" style="position:absolute;margin-left:95.4pt;margin-top:-51.95pt;width:67.7pt;height:13.6pt;z-index:-252055552;mso-position-horizontal-relative:page" coordorigin="1908,-1039" coordsize="135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">
                <v:line id="Line 16" o:spid="_x0000_s1027" style="position:absolute;visibility:visible;mso-wrap-style:square" from="1918,-1034" to="3252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5" o:spid="_x0000_s1028" style="position:absolute;visibility:visible;mso-wrap-style:square" from="1913,-1039" to="1913,-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4" o:spid="_x0000_s1029" style="position:absolute;visibility:visible;mso-wrap-style:square" from="3257,-1039" to="3257,-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3" o:spid="_x0000_s1030" style="position:absolute;visibility:visible;mso-wrap-style:square" from="1918,-773" to="3252,-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3F3C87">
        <w:t>Please write the lowest price of 3 quotations for each item, 1 line is for 1 set of 3 quotations.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line="252" w:lineRule="exact"/>
        <w:ind w:hanging="361"/>
      </w:pPr>
      <w:r>
        <w:t>The quotation price can be in Jordanian dinar or US dollar</w:t>
      </w:r>
      <w:r>
        <w:rPr>
          <w:spacing w:val="-10"/>
        </w:rPr>
        <w:t xml:space="preserve"> </w:t>
      </w:r>
      <w:r>
        <w:t>only.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2" w:line="252" w:lineRule="exact"/>
        <w:ind w:hanging="361"/>
      </w:pPr>
      <w:r>
        <w:rPr>
          <w:spacing w:val="-8"/>
        </w:rPr>
        <w:t>Cost</w:t>
      </w:r>
      <w:r>
        <w:rPr>
          <w:spacing w:val="-20"/>
        </w:rPr>
        <w:t xml:space="preserve"> </w:t>
      </w:r>
      <w:r>
        <w:rPr>
          <w:spacing w:val="-10"/>
        </w:rPr>
        <w:t>sharing</w:t>
      </w:r>
      <w:r>
        <w:rPr>
          <w:spacing w:val="-21"/>
        </w:rPr>
        <w:t xml:space="preserve"> </w:t>
      </w:r>
      <w:r>
        <w:rPr>
          <w:spacing w:val="-8"/>
        </w:rPr>
        <w:t>for</w:t>
      </w:r>
      <w:r>
        <w:rPr>
          <w:spacing w:val="-18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rPr>
          <w:spacing w:val="-9"/>
        </w:rPr>
        <w:t>item</w:t>
      </w:r>
      <w:r>
        <w:rPr>
          <w:spacing w:val="-16"/>
        </w:rPr>
        <w:t xml:space="preserve"> </w:t>
      </w:r>
      <w:r>
        <w:rPr>
          <w:spacing w:val="-6"/>
        </w:rPr>
        <w:t>is</w:t>
      </w:r>
      <w:r>
        <w:rPr>
          <w:spacing w:val="-21"/>
        </w:rPr>
        <w:t xml:space="preserve"> </w:t>
      </w:r>
      <w:r>
        <w:rPr>
          <w:spacing w:val="-9"/>
        </w:rPr>
        <w:t>NOT</w:t>
      </w:r>
      <w:r>
        <w:rPr>
          <w:spacing w:val="-19"/>
        </w:rPr>
        <w:t xml:space="preserve"> </w:t>
      </w:r>
      <w:r>
        <w:rPr>
          <w:spacing w:val="-10"/>
        </w:rPr>
        <w:t>allowed.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line="252" w:lineRule="exact"/>
        <w:ind w:hanging="361"/>
      </w:pPr>
      <w:r>
        <w:rPr>
          <w:spacing w:val="-9"/>
        </w:rPr>
        <w:t>Please</w:t>
      </w:r>
      <w:r>
        <w:rPr>
          <w:spacing w:val="-20"/>
        </w:rPr>
        <w:t xml:space="preserve"> </w:t>
      </w:r>
      <w:r>
        <w:rPr>
          <w:spacing w:val="-8"/>
        </w:rPr>
        <w:t>note</w:t>
      </w:r>
      <w:r>
        <w:rPr>
          <w:spacing w:val="-20"/>
        </w:rPr>
        <w:t xml:space="preserve"> </w:t>
      </w:r>
      <w:r>
        <w:rPr>
          <w:spacing w:val="-8"/>
        </w:rPr>
        <w:t>that</w:t>
      </w:r>
      <w:r>
        <w:rPr>
          <w:spacing w:val="-19"/>
        </w:rPr>
        <w:t xml:space="preserve"> </w:t>
      </w:r>
      <w:r>
        <w:rPr>
          <w:spacing w:val="-10"/>
        </w:rPr>
        <w:t>equipment</w:t>
      </w:r>
      <w:r>
        <w:rPr>
          <w:spacing w:val="-19"/>
        </w:rPr>
        <w:t xml:space="preserve"> </w:t>
      </w:r>
      <w:r>
        <w:rPr>
          <w:spacing w:val="-7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Japanese</w:t>
      </w:r>
      <w:r>
        <w:rPr>
          <w:spacing w:val="-19"/>
        </w:rPr>
        <w:t xml:space="preserve"> </w:t>
      </w:r>
      <w:r>
        <w:rPr>
          <w:spacing w:val="-11"/>
        </w:rPr>
        <w:t>brands/manufactures</w:t>
      </w:r>
      <w:r>
        <w:rPr>
          <w:spacing w:val="-17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preferable.</w:t>
      </w:r>
    </w:p>
    <w:p w:rsidR="00811ECC" w:rsidRDefault="00811ECC">
      <w:pPr>
        <w:pStyle w:val="BodyText"/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4"/>
        </w:tabs>
        <w:ind w:hanging="294"/>
        <w:jc w:val="both"/>
      </w:pPr>
      <w:r>
        <w:rPr>
          <w:spacing w:val="-10"/>
          <w:u w:val="single"/>
        </w:rPr>
        <w:t>Problem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statement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2" w:line="252" w:lineRule="exact"/>
        <w:ind w:hanging="361"/>
        <w:jc w:val="both"/>
      </w:pPr>
      <w:r>
        <w:rPr>
          <w:spacing w:val="-10"/>
        </w:rPr>
        <w:t>Describe</w:t>
      </w:r>
      <w:r>
        <w:rPr>
          <w:spacing w:val="-21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problems</w:t>
      </w:r>
      <w:r>
        <w:rPr>
          <w:spacing w:val="-23"/>
        </w:rPr>
        <w:t xml:space="preserve"> </w:t>
      </w:r>
      <w:r>
        <w:rPr>
          <w:spacing w:val="-8"/>
        </w:rPr>
        <w:t>that</w:t>
      </w:r>
      <w:r>
        <w:rPr>
          <w:spacing w:val="-21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project</w:t>
      </w:r>
      <w:r>
        <w:rPr>
          <w:spacing w:val="-16"/>
        </w:rPr>
        <w:t xml:space="preserve"> </w:t>
      </w:r>
      <w:r>
        <w:rPr>
          <w:spacing w:val="-9"/>
        </w:rPr>
        <w:t>will</w:t>
      </w:r>
      <w:r>
        <w:rPr>
          <w:spacing w:val="-18"/>
        </w:rPr>
        <w:t xml:space="preserve"> </w:t>
      </w:r>
      <w:r>
        <w:rPr>
          <w:spacing w:val="-8"/>
        </w:rPr>
        <w:t>help</w:t>
      </w:r>
      <w:r>
        <w:rPr>
          <w:spacing w:val="-24"/>
        </w:rPr>
        <w:t xml:space="preserve"> </w:t>
      </w:r>
      <w:r>
        <w:rPr>
          <w:spacing w:val="-7"/>
        </w:rPr>
        <w:t>find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0"/>
        </w:rPr>
        <w:t>solution</w:t>
      </w:r>
      <w:r>
        <w:rPr>
          <w:spacing w:val="-24"/>
        </w:rPr>
        <w:t xml:space="preserve"> </w:t>
      </w:r>
      <w:r>
        <w:rPr>
          <w:spacing w:val="-8"/>
        </w:rPr>
        <w:t>for.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05"/>
        <w:jc w:val="both"/>
      </w:pPr>
      <w:r>
        <w:rPr>
          <w:spacing w:val="-8"/>
        </w:rPr>
        <w:t xml:space="preserve">This </w:t>
      </w:r>
      <w:r>
        <w:rPr>
          <w:spacing w:val="-10"/>
        </w:rPr>
        <w:t xml:space="preserve">information </w:t>
      </w:r>
      <w:r>
        <w:rPr>
          <w:spacing w:val="-9"/>
        </w:rPr>
        <w:t xml:space="preserve">will </w:t>
      </w:r>
      <w:r>
        <w:rPr>
          <w:spacing w:val="-8"/>
        </w:rPr>
        <w:t xml:space="preserve">help </w:t>
      </w:r>
      <w:r>
        <w:rPr>
          <w:spacing w:val="-5"/>
        </w:rPr>
        <w:t xml:space="preserve">us to </w:t>
      </w:r>
      <w:r>
        <w:rPr>
          <w:spacing w:val="-9"/>
        </w:rPr>
        <w:t xml:space="preserve">evaluate </w:t>
      </w:r>
      <w:r>
        <w:rPr>
          <w:spacing w:val="-7"/>
        </w:rPr>
        <w:t xml:space="preserve">the </w:t>
      </w:r>
      <w:r>
        <w:rPr>
          <w:spacing w:val="-10"/>
        </w:rPr>
        <w:t xml:space="preserve">necessity, importance </w:t>
      </w:r>
      <w:r>
        <w:rPr>
          <w:spacing w:val="-8"/>
        </w:rPr>
        <w:t xml:space="preserve">and </w:t>
      </w:r>
      <w:r>
        <w:rPr>
          <w:spacing w:val="-10"/>
        </w:rPr>
        <w:t xml:space="preserve">urgency </w:t>
      </w:r>
      <w:r>
        <w:rPr>
          <w:spacing w:val="-7"/>
        </w:rPr>
        <w:t xml:space="preserve">of </w:t>
      </w:r>
      <w:r>
        <w:rPr>
          <w:spacing w:val="-8"/>
        </w:rPr>
        <w:t xml:space="preserve">the </w:t>
      </w:r>
      <w:r>
        <w:rPr>
          <w:spacing w:val="-10"/>
        </w:rPr>
        <w:t>project.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15"/>
        <w:jc w:val="both"/>
      </w:pPr>
      <w:r>
        <w:t>For renovation project, write the detailed information of the building (ex. the year of construction, previous renovation history, current situation) in addition to photos showing the current condition.</w:t>
      </w:r>
    </w:p>
    <w:p w:rsidR="00811ECC" w:rsidRDefault="00811ECC">
      <w:pPr>
        <w:jc w:val="both"/>
        <w:sectPr w:rsidR="00811ECC">
          <w:pgSz w:w="12240" w:h="15840"/>
          <w:pgMar w:top="1440" w:right="1580" w:bottom="280" w:left="1600" w:header="720" w:footer="720" w:gutter="0"/>
          <w:cols w:space="720"/>
        </w:sectPr>
      </w:pP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78"/>
        <w:ind w:right="213"/>
        <w:jc w:val="both"/>
      </w:pPr>
      <w:r>
        <w:lastRenderedPageBreak/>
        <w:t>For replacement of the existing equipment (including upgrading) project; write the detailed information of the current equipment (ex. the year of manufacture and installment, previous maintenance history, current situation) in addition to photos showing the current condition.</w:t>
      </w:r>
    </w:p>
    <w:p w:rsidR="00811ECC" w:rsidRDefault="00811ECC">
      <w:pPr>
        <w:pStyle w:val="BodyText"/>
        <w:spacing w:before="11"/>
        <w:rPr>
          <w:sz w:val="21"/>
        </w:rPr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1"/>
        </w:tabs>
        <w:spacing w:line="252" w:lineRule="exact"/>
        <w:ind w:left="490" w:hanging="291"/>
      </w:pPr>
      <w:r>
        <w:rPr>
          <w:spacing w:val="-7"/>
          <w:u w:val="single"/>
        </w:rPr>
        <w:t>The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organization’s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response</w:t>
      </w:r>
      <w:r>
        <w:rPr>
          <w:spacing w:val="-21"/>
          <w:u w:val="single"/>
        </w:rPr>
        <w:t xml:space="preserve"> </w:t>
      </w:r>
      <w:r>
        <w:rPr>
          <w:spacing w:val="-5"/>
          <w:u w:val="single"/>
        </w:rPr>
        <w:t>to</w:t>
      </w:r>
      <w:r>
        <w:rPr>
          <w:spacing w:val="-24"/>
          <w:u w:val="single"/>
        </w:rPr>
        <w:t xml:space="preserve"> </w:t>
      </w:r>
      <w:r>
        <w:rPr>
          <w:spacing w:val="-7"/>
          <w:u w:val="single"/>
        </w:rPr>
        <w:t>the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problem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03"/>
      </w:pPr>
      <w:r>
        <w:rPr>
          <w:spacing w:val="-7"/>
        </w:rPr>
        <w:t xml:space="preserve">(a) </w:t>
      </w:r>
      <w:r>
        <w:rPr>
          <w:spacing w:val="-10"/>
        </w:rPr>
        <w:t xml:space="preserve">Describe </w:t>
      </w:r>
      <w:r>
        <w:rPr>
          <w:spacing w:val="-7"/>
        </w:rPr>
        <w:t xml:space="preserve">the </w:t>
      </w:r>
      <w:r>
        <w:rPr>
          <w:spacing w:val="-9"/>
        </w:rPr>
        <w:t xml:space="preserve">steps </w:t>
      </w:r>
      <w:r>
        <w:rPr>
          <w:spacing w:val="-7"/>
        </w:rPr>
        <w:t xml:space="preserve">the </w:t>
      </w:r>
      <w:r>
        <w:rPr>
          <w:spacing w:val="-10"/>
        </w:rPr>
        <w:t xml:space="preserve">organization </w:t>
      </w:r>
      <w:r>
        <w:rPr>
          <w:spacing w:val="-7"/>
        </w:rPr>
        <w:t xml:space="preserve">has </w:t>
      </w:r>
      <w:r>
        <w:rPr>
          <w:spacing w:val="-9"/>
        </w:rPr>
        <w:t xml:space="preserve">taken </w:t>
      </w:r>
      <w:r>
        <w:rPr>
          <w:spacing w:val="-5"/>
        </w:rPr>
        <w:t xml:space="preserve">to </w:t>
      </w:r>
      <w:r>
        <w:rPr>
          <w:spacing w:val="-9"/>
        </w:rPr>
        <w:t xml:space="preserve">respond </w:t>
      </w:r>
      <w:r>
        <w:rPr>
          <w:spacing w:val="-7"/>
        </w:rPr>
        <w:t xml:space="preserve">the </w:t>
      </w:r>
      <w:r>
        <w:rPr>
          <w:spacing w:val="-10"/>
        </w:rPr>
        <w:t xml:space="preserve">problems described </w:t>
      </w:r>
      <w:r>
        <w:rPr>
          <w:spacing w:val="-9"/>
        </w:rPr>
        <w:t>above.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03"/>
      </w:pPr>
      <w:r>
        <w:rPr>
          <w:spacing w:val="-8"/>
        </w:rPr>
        <w:t xml:space="preserve">This </w:t>
      </w:r>
      <w:r>
        <w:rPr>
          <w:spacing w:val="-10"/>
        </w:rPr>
        <w:t xml:space="preserve">information </w:t>
      </w:r>
      <w:r>
        <w:rPr>
          <w:spacing w:val="-9"/>
        </w:rPr>
        <w:t xml:space="preserve">will </w:t>
      </w:r>
      <w:r>
        <w:rPr>
          <w:spacing w:val="-8"/>
        </w:rPr>
        <w:t xml:space="preserve">help </w:t>
      </w:r>
      <w:r>
        <w:rPr>
          <w:spacing w:val="-7"/>
        </w:rPr>
        <w:t xml:space="preserve">us </w:t>
      </w:r>
      <w:r>
        <w:rPr>
          <w:spacing w:val="-5"/>
        </w:rPr>
        <w:t xml:space="preserve">to </w:t>
      </w:r>
      <w:r>
        <w:rPr>
          <w:spacing w:val="-10"/>
        </w:rPr>
        <w:t xml:space="preserve">evaluate </w:t>
      </w:r>
      <w:r>
        <w:rPr>
          <w:spacing w:val="-9"/>
        </w:rPr>
        <w:t xml:space="preserve">your </w:t>
      </w:r>
      <w:r>
        <w:rPr>
          <w:spacing w:val="-10"/>
        </w:rPr>
        <w:t xml:space="preserve">organization’s project management </w:t>
      </w:r>
      <w:r>
        <w:rPr>
          <w:spacing w:val="-8"/>
        </w:rPr>
        <w:t xml:space="preserve">skill </w:t>
      </w:r>
      <w:r>
        <w:rPr>
          <w:spacing w:val="-7"/>
        </w:rPr>
        <w:t xml:space="preserve">and </w:t>
      </w:r>
      <w:r>
        <w:rPr>
          <w:spacing w:val="-10"/>
        </w:rPr>
        <w:t>sustainability</w:t>
      </w:r>
      <w:r>
        <w:rPr>
          <w:spacing w:val="-20"/>
        </w:rPr>
        <w:t xml:space="preserve"> </w:t>
      </w:r>
      <w:r>
        <w:rPr>
          <w:spacing w:val="-9"/>
        </w:rPr>
        <w:t>based</w:t>
      </w:r>
      <w:r>
        <w:rPr>
          <w:spacing w:val="-20"/>
        </w:rPr>
        <w:t xml:space="preserve"> </w:t>
      </w:r>
      <w:r>
        <w:rPr>
          <w:spacing w:val="-5"/>
        </w:rPr>
        <w:t>on</w:t>
      </w:r>
      <w:r>
        <w:rPr>
          <w:spacing w:val="-23"/>
        </w:rPr>
        <w:t xml:space="preserve"> </w:t>
      </w:r>
      <w:r>
        <w:rPr>
          <w:spacing w:val="-7"/>
        </w:rPr>
        <w:t>the</w:t>
      </w:r>
      <w:r>
        <w:rPr>
          <w:spacing w:val="-23"/>
        </w:rPr>
        <w:t xml:space="preserve"> </w:t>
      </w:r>
      <w:r>
        <w:rPr>
          <w:spacing w:val="-10"/>
        </w:rPr>
        <w:t>experience</w:t>
      </w:r>
      <w:r>
        <w:rPr>
          <w:spacing w:val="-19"/>
        </w:rPr>
        <w:t xml:space="preserve"> </w:t>
      </w:r>
      <w:r>
        <w:rPr>
          <w:spacing w:val="-7"/>
        </w:rPr>
        <w:t>and</w:t>
      </w:r>
      <w:r>
        <w:rPr>
          <w:spacing w:val="-20"/>
        </w:rPr>
        <w:t xml:space="preserve"> </w:t>
      </w:r>
      <w:r>
        <w:rPr>
          <w:spacing w:val="-10"/>
        </w:rPr>
        <w:t>achievement</w:t>
      </w:r>
      <w:r>
        <w:rPr>
          <w:spacing w:val="-21"/>
        </w:rPr>
        <w:t xml:space="preserve"> </w:t>
      </w:r>
      <w:r>
        <w:rPr>
          <w:spacing w:val="-7"/>
        </w:rPr>
        <w:t>for</w:t>
      </w:r>
      <w:r>
        <w:rPr>
          <w:spacing w:val="-19"/>
        </w:rPr>
        <w:t xml:space="preserve"> </w:t>
      </w:r>
      <w:r>
        <w:rPr>
          <w:spacing w:val="-10"/>
        </w:rPr>
        <w:t>similar</w:t>
      </w:r>
      <w:r>
        <w:rPr>
          <w:spacing w:val="-18"/>
        </w:rPr>
        <w:t xml:space="preserve"> </w:t>
      </w:r>
      <w:r>
        <w:rPr>
          <w:spacing w:val="-10"/>
        </w:rPr>
        <w:t>projects.</w:t>
      </w:r>
    </w:p>
    <w:p w:rsidR="00811ECC" w:rsidRDefault="00811ECC">
      <w:pPr>
        <w:pStyle w:val="BodyText"/>
        <w:spacing w:before="11"/>
        <w:rPr>
          <w:sz w:val="21"/>
        </w:rPr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1"/>
        </w:tabs>
        <w:ind w:left="490" w:hanging="291"/>
      </w:pPr>
      <w:r>
        <w:rPr>
          <w:spacing w:val="-10"/>
          <w:u w:val="single"/>
        </w:rPr>
        <w:t>Objectives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and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outline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of</w:t>
      </w:r>
      <w:r>
        <w:rPr>
          <w:spacing w:val="-17"/>
          <w:u w:val="single"/>
        </w:rPr>
        <w:t xml:space="preserve"> </w:t>
      </w:r>
      <w:r>
        <w:rPr>
          <w:spacing w:val="-8"/>
          <w:u w:val="single"/>
        </w:rPr>
        <w:t>the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project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1"/>
        <w:ind w:right="207"/>
      </w:pPr>
      <w:r>
        <w:rPr>
          <w:spacing w:val="-9"/>
        </w:rPr>
        <w:t xml:space="preserve">Include </w:t>
      </w:r>
      <w:r>
        <w:rPr>
          <w:spacing w:val="-10"/>
        </w:rPr>
        <w:t xml:space="preserve">concrete description </w:t>
      </w:r>
      <w:r>
        <w:rPr>
          <w:spacing w:val="-7"/>
        </w:rPr>
        <w:t xml:space="preserve">of the </w:t>
      </w:r>
      <w:r>
        <w:rPr>
          <w:spacing w:val="-10"/>
        </w:rPr>
        <w:t xml:space="preserve">planned activities </w:t>
      </w:r>
      <w:r>
        <w:rPr>
          <w:spacing w:val="-9"/>
        </w:rPr>
        <w:t xml:space="preserve">when </w:t>
      </w:r>
      <w:r>
        <w:rPr>
          <w:spacing w:val="-7"/>
        </w:rPr>
        <w:t xml:space="preserve">the </w:t>
      </w:r>
      <w:r>
        <w:rPr>
          <w:spacing w:val="-10"/>
        </w:rPr>
        <w:t>proposed construction/ renovation</w:t>
      </w:r>
      <w:r>
        <w:rPr>
          <w:spacing w:val="-21"/>
        </w:rPr>
        <w:t xml:space="preserve"> </w:t>
      </w:r>
      <w:r>
        <w:rPr>
          <w:spacing w:val="-10"/>
        </w:rPr>
        <w:t>/installing</w:t>
      </w:r>
      <w:r>
        <w:rPr>
          <w:spacing w:val="-19"/>
        </w:rPr>
        <w:t xml:space="preserve"> </w:t>
      </w:r>
      <w:r>
        <w:rPr>
          <w:spacing w:val="-10"/>
        </w:rPr>
        <w:t>equipment</w:t>
      </w:r>
      <w:r>
        <w:rPr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completed.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2"/>
        <w:ind w:hanging="361"/>
      </w:pPr>
      <w:r>
        <w:t>This content should be in responding to the above mentioned</w:t>
      </w:r>
      <w:r>
        <w:rPr>
          <w:spacing w:val="-10"/>
        </w:rPr>
        <w:t xml:space="preserve"> </w:t>
      </w:r>
      <w:r>
        <w:t>problems.</w:t>
      </w:r>
    </w:p>
    <w:p w:rsidR="00811ECC" w:rsidRDefault="00811ECC">
      <w:pPr>
        <w:pStyle w:val="BodyText"/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4"/>
        </w:tabs>
        <w:spacing w:line="252" w:lineRule="exact"/>
        <w:ind w:hanging="294"/>
        <w:jc w:val="both"/>
      </w:pPr>
      <w:r>
        <w:rPr>
          <w:spacing w:val="-10"/>
          <w:u w:val="single"/>
        </w:rPr>
        <w:t>People</w:t>
      </w:r>
      <w:r>
        <w:rPr>
          <w:spacing w:val="-21"/>
          <w:u w:val="single"/>
        </w:rPr>
        <w:t xml:space="preserve"> </w:t>
      </w:r>
      <w:r>
        <w:rPr>
          <w:spacing w:val="-5"/>
          <w:u w:val="single"/>
        </w:rPr>
        <w:t>to</w:t>
      </w:r>
      <w:r>
        <w:rPr>
          <w:spacing w:val="-21"/>
          <w:u w:val="single"/>
        </w:rPr>
        <w:t xml:space="preserve"> </w:t>
      </w:r>
      <w:r>
        <w:rPr>
          <w:spacing w:val="-5"/>
          <w:u w:val="single"/>
        </w:rPr>
        <w:t>be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benefited</w:t>
      </w:r>
      <w:r>
        <w:rPr>
          <w:spacing w:val="-24"/>
          <w:u w:val="single"/>
        </w:rPr>
        <w:t xml:space="preserve"> </w:t>
      </w:r>
      <w:r>
        <w:rPr>
          <w:spacing w:val="-8"/>
          <w:u w:val="single"/>
        </w:rPr>
        <w:t>from</w:t>
      </w:r>
      <w:r>
        <w:rPr>
          <w:spacing w:val="-19"/>
          <w:u w:val="single"/>
        </w:rPr>
        <w:t xml:space="preserve"> </w:t>
      </w:r>
      <w:r>
        <w:rPr>
          <w:spacing w:val="-8"/>
          <w:u w:val="single"/>
        </w:rPr>
        <w:t>the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project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02"/>
        <w:jc w:val="both"/>
      </w:pPr>
      <w:r>
        <w:rPr>
          <w:spacing w:val="-7"/>
        </w:rPr>
        <w:t xml:space="preserve">(a) </w:t>
      </w:r>
      <w:r>
        <w:rPr>
          <w:spacing w:val="-10"/>
        </w:rPr>
        <w:t xml:space="preserve">Expected number </w:t>
      </w:r>
      <w:r>
        <w:rPr>
          <w:spacing w:val="-7"/>
        </w:rPr>
        <w:t xml:space="preserve">of </w:t>
      </w:r>
      <w:r>
        <w:rPr>
          <w:spacing w:val="-10"/>
        </w:rPr>
        <w:t xml:space="preserve">beneficiaries </w:t>
      </w:r>
      <w:r>
        <w:rPr>
          <w:spacing w:val="-9"/>
        </w:rPr>
        <w:t xml:space="preserve">will </w:t>
      </w:r>
      <w:r>
        <w:rPr>
          <w:spacing w:val="-5"/>
        </w:rPr>
        <w:t xml:space="preserve">be </w:t>
      </w:r>
      <w:r>
        <w:rPr>
          <w:spacing w:val="-8"/>
        </w:rPr>
        <w:t xml:space="preserve">used </w:t>
      </w:r>
      <w:r>
        <w:rPr>
          <w:spacing w:val="-7"/>
        </w:rPr>
        <w:t xml:space="preserve">as </w:t>
      </w:r>
      <w:r>
        <w:rPr>
          <w:spacing w:val="-5"/>
        </w:rPr>
        <w:t xml:space="preserve">an </w:t>
      </w:r>
      <w:r>
        <w:rPr>
          <w:color w:val="FF0000"/>
          <w:spacing w:val="-10"/>
        </w:rPr>
        <w:t xml:space="preserve">indicator </w:t>
      </w:r>
      <w:r>
        <w:rPr>
          <w:spacing w:val="-9"/>
        </w:rPr>
        <w:t xml:space="preserve">when </w:t>
      </w:r>
      <w:r>
        <w:rPr>
          <w:spacing w:val="-7"/>
        </w:rPr>
        <w:t xml:space="preserve">the </w:t>
      </w:r>
      <w:r>
        <w:rPr>
          <w:spacing w:val="-10"/>
        </w:rPr>
        <w:t>embassy follows</w:t>
      </w:r>
      <w:r>
        <w:rPr>
          <w:spacing w:val="-17"/>
        </w:rPr>
        <w:t xml:space="preserve"> </w:t>
      </w:r>
      <w:r>
        <w:rPr>
          <w:spacing w:val="-5"/>
        </w:rPr>
        <w:t>up</w:t>
      </w:r>
      <w:r>
        <w:rPr>
          <w:spacing w:val="-20"/>
        </w:rPr>
        <w:t xml:space="preserve"> </w:t>
      </w:r>
      <w:r>
        <w:rPr>
          <w:spacing w:val="-8"/>
        </w:rPr>
        <w:t>the</w:t>
      </w:r>
      <w:r>
        <w:rPr>
          <w:spacing w:val="-20"/>
        </w:rPr>
        <w:t xml:space="preserve"> </w:t>
      </w:r>
      <w:r>
        <w:rPr>
          <w:spacing w:val="-10"/>
        </w:rPr>
        <w:t>project.</w:t>
      </w:r>
      <w:r>
        <w:rPr>
          <w:spacing w:val="-21"/>
        </w:rPr>
        <w:t xml:space="preserve"> </w:t>
      </w:r>
      <w:r>
        <w:rPr>
          <w:spacing w:val="-9"/>
        </w:rPr>
        <w:t>Indicate</w:t>
      </w:r>
      <w:r>
        <w:rPr>
          <w:spacing w:val="-19"/>
        </w:rPr>
        <w:t xml:space="preserve"> </w:t>
      </w:r>
      <w:r>
        <w:rPr>
          <w:color w:val="FF0000"/>
          <w:spacing w:val="-10"/>
        </w:rPr>
        <w:t>realistic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0"/>
        </w:rPr>
        <w:t>numbers</w:t>
      </w:r>
      <w:r>
        <w:rPr>
          <w:color w:val="FF0000"/>
          <w:spacing w:val="-17"/>
        </w:rPr>
        <w:t xml:space="preserve"> </w:t>
      </w:r>
      <w:r>
        <w:rPr>
          <w:spacing w:val="-9"/>
        </w:rPr>
        <w:t>with</w:t>
      </w:r>
      <w:r>
        <w:rPr>
          <w:spacing w:val="-20"/>
        </w:rPr>
        <w:t xml:space="preserve"> </w:t>
      </w:r>
      <w:r>
        <w:rPr>
          <w:spacing w:val="-10"/>
        </w:rPr>
        <w:t>convincing</w:t>
      </w:r>
      <w:r>
        <w:rPr>
          <w:spacing w:val="-17"/>
        </w:rPr>
        <w:t xml:space="preserve"> </w:t>
      </w:r>
      <w:r>
        <w:rPr>
          <w:spacing w:val="-10"/>
        </w:rPr>
        <w:t>calculation.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208"/>
        <w:jc w:val="both"/>
      </w:pPr>
      <w:r>
        <w:rPr>
          <w:spacing w:val="-7"/>
        </w:rPr>
        <w:t xml:space="preserve">(b) </w:t>
      </w:r>
      <w:r>
        <w:rPr>
          <w:spacing w:val="-10"/>
        </w:rPr>
        <w:t xml:space="preserve">Criteria </w:t>
      </w:r>
      <w:r>
        <w:rPr>
          <w:spacing w:val="-8"/>
        </w:rPr>
        <w:t xml:space="preserve">and </w:t>
      </w:r>
      <w:r>
        <w:rPr>
          <w:spacing w:val="-9"/>
        </w:rPr>
        <w:t xml:space="preserve">social </w:t>
      </w:r>
      <w:r>
        <w:rPr>
          <w:spacing w:val="-10"/>
        </w:rPr>
        <w:t xml:space="preserve">background </w:t>
      </w:r>
      <w:r>
        <w:rPr>
          <w:spacing w:val="-7"/>
        </w:rPr>
        <w:t xml:space="preserve">of </w:t>
      </w:r>
      <w:r>
        <w:rPr>
          <w:spacing w:val="-8"/>
        </w:rPr>
        <w:t xml:space="preserve">the </w:t>
      </w:r>
      <w:r>
        <w:rPr>
          <w:spacing w:val="-9"/>
        </w:rPr>
        <w:t xml:space="preserve">people can </w:t>
      </w:r>
      <w:r>
        <w:rPr>
          <w:spacing w:val="-5"/>
        </w:rPr>
        <w:t xml:space="preserve">be </w:t>
      </w:r>
      <w:r>
        <w:rPr>
          <w:spacing w:val="-9"/>
        </w:rPr>
        <w:t xml:space="preserve">ex. </w:t>
      </w:r>
      <w:r>
        <w:rPr>
          <w:spacing w:val="-10"/>
        </w:rPr>
        <w:t xml:space="preserve">gender, </w:t>
      </w:r>
      <w:r>
        <w:rPr>
          <w:spacing w:val="-9"/>
        </w:rPr>
        <w:t xml:space="preserve">age, </w:t>
      </w:r>
      <w:r>
        <w:rPr>
          <w:spacing w:val="-10"/>
        </w:rPr>
        <w:t xml:space="preserve">nationality, </w:t>
      </w:r>
      <w:r>
        <w:rPr>
          <w:spacing w:val="-9"/>
        </w:rPr>
        <w:t xml:space="preserve">income </w:t>
      </w:r>
      <w:r>
        <w:rPr>
          <w:spacing w:val="-10"/>
        </w:rPr>
        <w:t xml:space="preserve">level. </w:t>
      </w:r>
      <w:r>
        <w:rPr>
          <w:spacing w:val="-7"/>
        </w:rPr>
        <w:t xml:space="preserve">Any </w:t>
      </w:r>
      <w:r>
        <w:rPr>
          <w:spacing w:val="-10"/>
        </w:rPr>
        <w:t xml:space="preserve">relevant statistics </w:t>
      </w:r>
      <w:r>
        <w:rPr>
          <w:spacing w:val="-7"/>
        </w:rPr>
        <w:t xml:space="preserve">or </w:t>
      </w:r>
      <w:r>
        <w:rPr>
          <w:spacing w:val="-10"/>
        </w:rPr>
        <w:t xml:space="preserve">reports </w:t>
      </w:r>
      <w:r>
        <w:rPr>
          <w:spacing w:val="-8"/>
        </w:rPr>
        <w:t xml:space="preserve">ex. </w:t>
      </w:r>
      <w:r>
        <w:rPr>
          <w:spacing w:val="-9"/>
        </w:rPr>
        <w:t xml:space="preserve">poverty rate, </w:t>
      </w:r>
      <w:r>
        <w:rPr>
          <w:spacing w:val="-10"/>
        </w:rPr>
        <w:t xml:space="preserve">unemployment </w:t>
      </w:r>
      <w:r>
        <w:rPr>
          <w:spacing w:val="-9"/>
        </w:rPr>
        <w:t>rate, refugee</w:t>
      </w:r>
      <w:r>
        <w:rPr>
          <w:spacing w:val="-21"/>
        </w:rPr>
        <w:t xml:space="preserve"> </w:t>
      </w:r>
      <w:r>
        <w:rPr>
          <w:spacing w:val="-10"/>
        </w:rPr>
        <w:t>population,</w:t>
      </w:r>
      <w:r>
        <w:rPr>
          <w:spacing w:val="-21"/>
        </w:rPr>
        <w:t xml:space="preserve"> </w:t>
      </w:r>
      <w:r>
        <w:rPr>
          <w:spacing w:val="-8"/>
        </w:rPr>
        <w:t>main</w:t>
      </w:r>
      <w:r>
        <w:rPr>
          <w:spacing w:val="-21"/>
        </w:rPr>
        <w:t xml:space="preserve"> </w:t>
      </w:r>
      <w:r>
        <w:rPr>
          <w:spacing w:val="-9"/>
        </w:rPr>
        <w:t>economic</w:t>
      </w:r>
      <w:r>
        <w:rPr>
          <w:spacing w:val="-20"/>
        </w:rPr>
        <w:t xml:space="preserve"> </w:t>
      </w:r>
      <w:r>
        <w:rPr>
          <w:spacing w:val="-10"/>
        </w:rPr>
        <w:t>activity</w:t>
      </w:r>
      <w:r>
        <w:rPr>
          <w:spacing w:val="-19"/>
        </w:rPr>
        <w:t xml:space="preserve"> </w:t>
      </w:r>
      <w:r>
        <w:rPr>
          <w:spacing w:val="-8"/>
        </w:rPr>
        <w:t>can</w:t>
      </w:r>
      <w:r>
        <w:rPr>
          <w:spacing w:val="-21"/>
        </w:rPr>
        <w:t xml:space="preserve"> </w:t>
      </w:r>
      <w:r>
        <w:rPr>
          <w:spacing w:val="-5"/>
        </w:rPr>
        <w:t>be</w:t>
      </w:r>
      <w:r>
        <w:rPr>
          <w:spacing w:val="-18"/>
        </w:rPr>
        <w:t xml:space="preserve"> </w:t>
      </w:r>
      <w:r>
        <w:rPr>
          <w:spacing w:val="-9"/>
        </w:rPr>
        <w:t>very</w:t>
      </w:r>
      <w:r>
        <w:rPr>
          <w:spacing w:val="-22"/>
        </w:rPr>
        <w:t xml:space="preserve"> </w:t>
      </w:r>
      <w:r>
        <w:rPr>
          <w:spacing w:val="-10"/>
        </w:rPr>
        <w:t>beneficial.</w:t>
      </w:r>
    </w:p>
    <w:p w:rsidR="00811ECC" w:rsidRDefault="00811ECC">
      <w:pPr>
        <w:pStyle w:val="BodyText"/>
        <w:spacing w:before="10"/>
        <w:rPr>
          <w:sz w:val="21"/>
        </w:rPr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494"/>
        </w:tabs>
        <w:ind w:hanging="294"/>
      </w:pPr>
      <w:r>
        <w:rPr>
          <w:spacing w:val="-10"/>
          <w:u w:val="single"/>
        </w:rPr>
        <w:t>Expected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effects</w:t>
      </w:r>
      <w:r>
        <w:rPr>
          <w:spacing w:val="-21"/>
          <w:u w:val="single"/>
        </w:rPr>
        <w:t xml:space="preserve"> </w:t>
      </w:r>
      <w:r>
        <w:rPr>
          <w:spacing w:val="-7"/>
          <w:u w:val="single"/>
        </w:rPr>
        <w:t>of</w:t>
      </w:r>
      <w:r>
        <w:rPr>
          <w:spacing w:val="-20"/>
          <w:u w:val="single"/>
        </w:rPr>
        <w:t xml:space="preserve"> </w:t>
      </w:r>
      <w:r>
        <w:rPr>
          <w:spacing w:val="-7"/>
          <w:u w:val="single"/>
        </w:rPr>
        <w:t>the</w:t>
      </w:r>
      <w:r>
        <w:rPr>
          <w:spacing w:val="-24"/>
          <w:u w:val="single"/>
        </w:rPr>
        <w:t xml:space="preserve"> </w:t>
      </w:r>
      <w:r>
        <w:rPr>
          <w:spacing w:val="-9"/>
          <w:u w:val="single"/>
        </w:rPr>
        <w:t>project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1"/>
        <w:ind w:right="204"/>
      </w:pPr>
      <w:r>
        <w:rPr>
          <w:spacing w:val="-10"/>
        </w:rPr>
        <w:t xml:space="preserve">Describe realistic direct/indirect impact </w:t>
      </w:r>
      <w:r>
        <w:rPr>
          <w:spacing w:val="-7"/>
        </w:rPr>
        <w:t xml:space="preserve">on the </w:t>
      </w:r>
      <w:r>
        <w:rPr>
          <w:spacing w:val="-9"/>
        </w:rPr>
        <w:t xml:space="preserve">people </w:t>
      </w:r>
      <w:r>
        <w:rPr>
          <w:spacing w:val="-8"/>
        </w:rPr>
        <w:t xml:space="preserve">and the </w:t>
      </w:r>
      <w:r>
        <w:rPr>
          <w:spacing w:val="-10"/>
        </w:rPr>
        <w:t xml:space="preserve">society, </w:t>
      </w:r>
      <w:r>
        <w:rPr>
          <w:spacing w:val="-7"/>
        </w:rPr>
        <w:t xml:space="preserve">and how the </w:t>
      </w:r>
      <w:r>
        <w:rPr>
          <w:spacing w:val="-10"/>
        </w:rPr>
        <w:t xml:space="preserve">project </w:t>
      </w:r>
      <w:r>
        <w:rPr>
          <w:spacing w:val="-9"/>
        </w:rPr>
        <w:t>would</w:t>
      </w:r>
      <w:r>
        <w:rPr>
          <w:spacing w:val="-17"/>
        </w:rPr>
        <w:t xml:space="preserve"> </w:t>
      </w:r>
      <w:r>
        <w:rPr>
          <w:spacing w:val="-10"/>
        </w:rPr>
        <w:t>contribute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10"/>
        </w:rPr>
        <w:t>overcome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10"/>
        </w:rPr>
        <w:t>current</w:t>
      </w:r>
      <w:r>
        <w:rPr>
          <w:spacing w:val="-18"/>
        </w:rPr>
        <w:t xml:space="preserve"> </w:t>
      </w:r>
      <w:r>
        <w:rPr>
          <w:spacing w:val="-10"/>
        </w:rPr>
        <w:t>problems</w:t>
      </w:r>
      <w:r>
        <w:rPr>
          <w:spacing w:val="-19"/>
        </w:rPr>
        <w:t xml:space="preserve"> </w:t>
      </w:r>
      <w:r>
        <w:rPr>
          <w:spacing w:val="-8"/>
        </w:rPr>
        <w:t>and</w:t>
      </w:r>
      <w:r>
        <w:rPr>
          <w:spacing w:val="-16"/>
        </w:rPr>
        <w:t xml:space="preserve"> </w:t>
      </w:r>
      <w:r>
        <w:rPr>
          <w:spacing w:val="-10"/>
        </w:rPr>
        <w:t>accomplish</w:t>
      </w:r>
      <w:r>
        <w:rPr>
          <w:spacing w:val="-18"/>
        </w:rPr>
        <w:t xml:space="preserve"> </w:t>
      </w:r>
      <w:r>
        <w:rPr>
          <w:spacing w:val="-8"/>
        </w:rPr>
        <w:t>the</w:t>
      </w:r>
      <w:r>
        <w:rPr>
          <w:spacing w:val="-19"/>
        </w:rPr>
        <w:t xml:space="preserve"> </w:t>
      </w:r>
      <w:r>
        <w:rPr>
          <w:spacing w:val="-10"/>
        </w:rPr>
        <w:t>objectives.</w:t>
      </w:r>
    </w:p>
    <w:p w:rsidR="00811ECC" w:rsidRDefault="00811ECC">
      <w:pPr>
        <w:pStyle w:val="BodyText"/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606"/>
        </w:tabs>
        <w:spacing w:line="252" w:lineRule="exact"/>
        <w:ind w:left="605" w:hanging="406"/>
        <w:jc w:val="both"/>
      </w:pPr>
      <w:r>
        <w:rPr>
          <w:spacing w:val="-10"/>
          <w:u w:val="single"/>
        </w:rPr>
        <w:t xml:space="preserve">Sustainability </w:t>
      </w:r>
      <w:r>
        <w:rPr>
          <w:spacing w:val="-7"/>
          <w:u w:val="single"/>
        </w:rPr>
        <w:t xml:space="preserve">of </w:t>
      </w:r>
      <w:r>
        <w:rPr>
          <w:spacing w:val="-8"/>
          <w:u w:val="single"/>
        </w:rPr>
        <w:t>the</w:t>
      </w:r>
      <w:r>
        <w:rPr>
          <w:spacing w:val="-45"/>
          <w:u w:val="single"/>
        </w:rPr>
        <w:t xml:space="preserve"> </w:t>
      </w:r>
      <w:r>
        <w:rPr>
          <w:spacing w:val="-10"/>
          <w:u w:val="single"/>
        </w:rPr>
        <w:t>project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right="499"/>
        <w:jc w:val="both"/>
      </w:pPr>
      <w:r>
        <w:rPr>
          <w:spacing w:val="-10"/>
        </w:rPr>
        <w:t>Describe</w:t>
      </w:r>
      <w:r>
        <w:rPr>
          <w:spacing w:val="-15"/>
        </w:rPr>
        <w:t xml:space="preserve"> </w:t>
      </w:r>
      <w:r>
        <w:rPr>
          <w:spacing w:val="-8"/>
        </w:rPr>
        <w:t>how</w:t>
      </w:r>
      <w:r>
        <w:rPr>
          <w:spacing w:val="-18"/>
        </w:rPr>
        <w:t xml:space="preserve"> </w:t>
      </w:r>
      <w:r>
        <w:rPr>
          <w:spacing w:val="-7"/>
        </w:rPr>
        <w:t>the</w:t>
      </w:r>
      <w:r>
        <w:rPr>
          <w:spacing w:val="-17"/>
        </w:rPr>
        <w:t xml:space="preserve"> </w:t>
      </w:r>
      <w:r>
        <w:rPr>
          <w:spacing w:val="-10"/>
        </w:rPr>
        <w:t>applicant</w:t>
      </w:r>
      <w:r>
        <w:rPr>
          <w:spacing w:val="-16"/>
        </w:rPr>
        <w:t xml:space="preserve"> </w:t>
      </w:r>
      <w:r>
        <w:rPr>
          <w:spacing w:val="-9"/>
        </w:rPr>
        <w:t>shall</w:t>
      </w:r>
      <w:r>
        <w:rPr>
          <w:spacing w:val="-15"/>
        </w:rPr>
        <w:t xml:space="preserve"> </w:t>
      </w:r>
      <w:r>
        <w:rPr>
          <w:spacing w:val="-9"/>
        </w:rPr>
        <w:t>cover</w:t>
      </w:r>
      <w:r>
        <w:rPr>
          <w:spacing w:val="-16"/>
        </w:rPr>
        <w:t xml:space="preserve"> </w:t>
      </w:r>
      <w:r>
        <w:rPr>
          <w:spacing w:val="-7"/>
        </w:rPr>
        <w:t>the</w:t>
      </w:r>
      <w:r>
        <w:rPr>
          <w:spacing w:val="-20"/>
        </w:rPr>
        <w:t xml:space="preserve"> </w:t>
      </w:r>
      <w:r>
        <w:rPr>
          <w:spacing w:val="-9"/>
        </w:rPr>
        <w:t>running</w:t>
      </w:r>
      <w:r>
        <w:rPr>
          <w:spacing w:val="-15"/>
        </w:rPr>
        <w:t xml:space="preserve"> </w:t>
      </w:r>
      <w:r>
        <w:rPr>
          <w:spacing w:val="-8"/>
        </w:rPr>
        <w:t>and</w:t>
      </w:r>
      <w:r>
        <w:rPr>
          <w:spacing w:val="-17"/>
        </w:rPr>
        <w:t xml:space="preserve"> </w:t>
      </w:r>
      <w:r>
        <w:rPr>
          <w:spacing w:val="-10"/>
        </w:rPr>
        <w:t>maintenance</w:t>
      </w:r>
      <w:r>
        <w:rPr>
          <w:spacing w:val="-17"/>
        </w:rPr>
        <w:t xml:space="preserve"> </w:t>
      </w:r>
      <w:r>
        <w:rPr>
          <w:spacing w:val="-8"/>
        </w:rPr>
        <w:t>cost</w:t>
      </w:r>
      <w:r>
        <w:rPr>
          <w:spacing w:val="-15"/>
        </w:rPr>
        <w:t xml:space="preserve"> </w:t>
      </w:r>
      <w:r>
        <w:rPr>
          <w:spacing w:val="-7"/>
        </w:rPr>
        <w:t>and</w:t>
      </w:r>
      <w:r>
        <w:rPr>
          <w:spacing w:val="-21"/>
        </w:rPr>
        <w:t xml:space="preserve"> </w:t>
      </w:r>
      <w:r>
        <w:rPr>
          <w:spacing w:val="-8"/>
        </w:rPr>
        <w:t>keep</w:t>
      </w:r>
      <w:r>
        <w:rPr>
          <w:spacing w:val="-17"/>
        </w:rPr>
        <w:t xml:space="preserve"> </w:t>
      </w:r>
      <w:r>
        <w:rPr>
          <w:spacing w:val="-8"/>
        </w:rPr>
        <w:t xml:space="preserve">the </w:t>
      </w:r>
      <w:r>
        <w:rPr>
          <w:spacing w:val="-9"/>
        </w:rPr>
        <w:t>quality</w:t>
      </w:r>
      <w:r>
        <w:rPr>
          <w:spacing w:val="-21"/>
        </w:rPr>
        <w:t xml:space="preserve"> </w:t>
      </w:r>
      <w:r>
        <w:rPr>
          <w:spacing w:val="-7"/>
        </w:rPr>
        <w:t>of</w:t>
      </w:r>
      <w:r>
        <w:rPr>
          <w:spacing w:val="-17"/>
        </w:rPr>
        <w:t xml:space="preserve"> </w:t>
      </w:r>
      <w:r>
        <w:rPr>
          <w:spacing w:val="-10"/>
        </w:rPr>
        <w:t>work,</w:t>
      </w:r>
      <w:r>
        <w:rPr>
          <w:spacing w:val="-19"/>
        </w:rPr>
        <w:t xml:space="preserve"> </w:t>
      </w:r>
      <w:r>
        <w:rPr>
          <w:spacing w:val="-5"/>
        </w:rPr>
        <w:t>as</w:t>
      </w:r>
      <w:r>
        <w:rPr>
          <w:spacing w:val="-23"/>
        </w:rPr>
        <w:t xml:space="preserve"> </w:t>
      </w:r>
      <w:r>
        <w:rPr>
          <w:spacing w:val="-7"/>
        </w:rPr>
        <w:t>GGP</w:t>
      </w:r>
      <w:r>
        <w:rPr>
          <w:spacing w:val="-22"/>
        </w:rPr>
        <w:t xml:space="preserve"> </w:t>
      </w:r>
      <w:r>
        <w:rPr>
          <w:spacing w:val="-9"/>
        </w:rPr>
        <w:t>does</w:t>
      </w:r>
      <w:r>
        <w:rPr>
          <w:spacing w:val="-17"/>
        </w:rPr>
        <w:t xml:space="preserve"> </w:t>
      </w:r>
      <w:r>
        <w:rPr>
          <w:spacing w:val="-9"/>
        </w:rPr>
        <w:t>NOT</w:t>
      </w:r>
      <w:r>
        <w:rPr>
          <w:spacing w:val="-19"/>
        </w:rPr>
        <w:t xml:space="preserve"> </w:t>
      </w:r>
      <w:r>
        <w:rPr>
          <w:spacing w:val="-9"/>
        </w:rPr>
        <w:t>cover</w:t>
      </w:r>
      <w:r>
        <w:rPr>
          <w:spacing w:val="-19"/>
        </w:rPr>
        <w:t xml:space="preserve"> </w:t>
      </w:r>
      <w:r>
        <w:rPr>
          <w:spacing w:val="-9"/>
        </w:rPr>
        <w:t>those</w:t>
      </w:r>
      <w:r>
        <w:rPr>
          <w:spacing w:val="-21"/>
        </w:rPr>
        <w:t xml:space="preserve"> </w:t>
      </w:r>
      <w:r>
        <w:rPr>
          <w:spacing w:val="-9"/>
        </w:rPr>
        <w:t>costs.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ind w:hanging="361"/>
        <w:jc w:val="both"/>
      </w:pPr>
      <w:r>
        <w:rPr>
          <w:spacing w:val="-10"/>
        </w:rPr>
        <w:t>Describe</w:t>
      </w:r>
      <w:r>
        <w:rPr>
          <w:spacing w:val="-19"/>
        </w:rPr>
        <w:t xml:space="preserve"> </w:t>
      </w:r>
      <w:r>
        <w:rPr>
          <w:spacing w:val="-7"/>
        </w:rPr>
        <w:t>if</w:t>
      </w:r>
      <w:r>
        <w:rPr>
          <w:spacing w:val="-19"/>
        </w:rPr>
        <w:t xml:space="preserve"> </w:t>
      </w:r>
      <w:r>
        <w:rPr>
          <w:spacing w:val="-10"/>
        </w:rPr>
        <w:t>acquiring</w:t>
      </w:r>
      <w:r>
        <w:rPr>
          <w:spacing w:val="-17"/>
        </w:rPr>
        <w:t xml:space="preserve"> </w:t>
      </w:r>
      <w:r>
        <w:rPr>
          <w:color w:val="FF0000"/>
          <w:spacing w:val="-10"/>
        </w:rPr>
        <w:t>licensing</w:t>
      </w:r>
      <w:r>
        <w:rPr>
          <w:color w:val="FF0000"/>
          <w:spacing w:val="-18"/>
        </w:rPr>
        <w:t xml:space="preserve"> </w:t>
      </w:r>
      <w:r>
        <w:rPr>
          <w:spacing w:val="-7"/>
        </w:rPr>
        <w:t>or</w:t>
      </w:r>
      <w:r>
        <w:rPr>
          <w:spacing w:val="-20"/>
        </w:rPr>
        <w:t xml:space="preserve"> </w:t>
      </w:r>
      <w:r>
        <w:rPr>
          <w:color w:val="FF0000"/>
          <w:spacing w:val="-10"/>
        </w:rPr>
        <w:t>permission</w:t>
      </w:r>
      <w:r>
        <w:rPr>
          <w:color w:val="FF0000"/>
          <w:spacing w:val="-20"/>
        </w:rPr>
        <w:t xml:space="preserve"> </w:t>
      </w:r>
      <w:r>
        <w:rPr>
          <w:spacing w:val="-6"/>
        </w:rPr>
        <w:t>is</w:t>
      </w:r>
      <w:r>
        <w:rPr>
          <w:spacing w:val="-20"/>
        </w:rPr>
        <w:t xml:space="preserve"> </w:t>
      </w:r>
      <w:r>
        <w:rPr>
          <w:spacing w:val="-9"/>
        </w:rPr>
        <w:t>needed</w:t>
      </w:r>
      <w:r>
        <w:rPr>
          <w:spacing w:val="-20"/>
        </w:rPr>
        <w:t xml:space="preserve"> </w:t>
      </w:r>
      <w:r>
        <w:rPr>
          <w:spacing w:val="-8"/>
        </w:rPr>
        <w:t>from</w:t>
      </w:r>
      <w:r>
        <w:rPr>
          <w:spacing w:val="-20"/>
        </w:rPr>
        <w:t xml:space="preserve"> </w:t>
      </w:r>
      <w:r>
        <w:rPr>
          <w:spacing w:val="-10"/>
        </w:rPr>
        <w:t>authorities.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2"/>
        <w:ind w:right="206"/>
        <w:jc w:val="both"/>
      </w:pPr>
      <w:r>
        <w:rPr>
          <w:spacing w:val="-7"/>
        </w:rPr>
        <w:t xml:space="preserve">For </w:t>
      </w:r>
      <w:r>
        <w:rPr>
          <w:spacing w:val="-10"/>
        </w:rPr>
        <w:t xml:space="preserve">installing equipment project, </w:t>
      </w:r>
      <w:r>
        <w:rPr>
          <w:spacing w:val="-9"/>
        </w:rPr>
        <w:t xml:space="preserve">write </w:t>
      </w:r>
      <w:r>
        <w:rPr>
          <w:spacing w:val="-8"/>
        </w:rPr>
        <w:t xml:space="preserve">the </w:t>
      </w:r>
      <w:r>
        <w:rPr>
          <w:spacing w:val="-10"/>
        </w:rPr>
        <w:t xml:space="preserve">management </w:t>
      </w:r>
      <w:r>
        <w:rPr>
          <w:spacing w:val="-9"/>
        </w:rPr>
        <w:t xml:space="preserve">system </w:t>
      </w:r>
      <w:r>
        <w:rPr>
          <w:spacing w:val="-8"/>
        </w:rPr>
        <w:t xml:space="preserve">(ex. who </w:t>
      </w:r>
      <w:r>
        <w:rPr>
          <w:spacing w:val="-9"/>
        </w:rPr>
        <w:t xml:space="preserve">will </w:t>
      </w:r>
      <w:r>
        <w:rPr>
          <w:spacing w:val="-5"/>
        </w:rPr>
        <w:t xml:space="preserve">be </w:t>
      </w:r>
      <w:r>
        <w:rPr>
          <w:spacing w:val="-7"/>
        </w:rPr>
        <w:t xml:space="preserve">in </w:t>
      </w:r>
      <w:r>
        <w:rPr>
          <w:spacing w:val="-10"/>
        </w:rPr>
        <w:t xml:space="preserve">charge </w:t>
      </w:r>
      <w:r>
        <w:rPr>
          <w:spacing w:val="-7"/>
        </w:rPr>
        <w:t>of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3"/>
        </w:rPr>
        <w:t xml:space="preserve"> </w:t>
      </w:r>
      <w:r>
        <w:rPr>
          <w:spacing w:val="-9"/>
        </w:rPr>
        <w:t>usage</w:t>
      </w:r>
      <w:r>
        <w:rPr>
          <w:spacing w:val="-15"/>
        </w:rPr>
        <w:t xml:space="preserve"> </w:t>
      </w:r>
      <w:r>
        <w:rPr>
          <w:spacing w:val="-8"/>
        </w:rPr>
        <w:t>and</w:t>
      </w:r>
      <w:r>
        <w:rPr>
          <w:spacing w:val="-15"/>
        </w:rPr>
        <w:t xml:space="preserve"> </w:t>
      </w:r>
      <w:r>
        <w:rPr>
          <w:spacing w:val="-10"/>
        </w:rPr>
        <w:t>maintenance</w:t>
      </w:r>
      <w:r>
        <w:rPr>
          <w:spacing w:val="-16"/>
        </w:rPr>
        <w:t xml:space="preserve"> </w:t>
      </w:r>
      <w:r>
        <w:rPr>
          <w:spacing w:val="-7"/>
        </w:rPr>
        <w:t>of</w:t>
      </w:r>
      <w:r>
        <w:rPr>
          <w:spacing w:val="-13"/>
        </w:rPr>
        <w:t xml:space="preserve"> </w:t>
      </w:r>
      <w:r>
        <w:rPr>
          <w:spacing w:val="-7"/>
        </w:rPr>
        <w:t>the</w:t>
      </w:r>
      <w:r>
        <w:rPr>
          <w:spacing w:val="-15"/>
        </w:rPr>
        <w:t xml:space="preserve"> </w:t>
      </w:r>
      <w:r>
        <w:rPr>
          <w:spacing w:val="-10"/>
        </w:rPr>
        <w:t>equipment,</w:t>
      </w:r>
      <w:r>
        <w:rPr>
          <w:spacing w:val="-13"/>
        </w:rPr>
        <w:t xml:space="preserve"> </w:t>
      </w:r>
      <w:r>
        <w:rPr>
          <w:spacing w:val="-7"/>
        </w:rPr>
        <w:t>how</w:t>
      </w:r>
      <w:r>
        <w:rPr>
          <w:spacing w:val="-16"/>
        </w:rPr>
        <w:t xml:space="preserve"> </w:t>
      </w:r>
      <w:r>
        <w:rPr>
          <w:spacing w:val="-9"/>
        </w:rPr>
        <w:t>this</w:t>
      </w:r>
      <w:r>
        <w:rPr>
          <w:spacing w:val="-12"/>
        </w:rPr>
        <w:t xml:space="preserve"> </w:t>
      </w:r>
      <w:r>
        <w:rPr>
          <w:spacing w:val="-9"/>
        </w:rPr>
        <w:t>person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7"/>
        </w:rPr>
        <w:t xml:space="preserve"> </w:t>
      </w:r>
      <w:r>
        <w:rPr>
          <w:spacing w:val="-10"/>
        </w:rPr>
        <w:t>qualified,</w:t>
      </w:r>
      <w:r>
        <w:rPr>
          <w:spacing w:val="-13"/>
        </w:rPr>
        <w:t xml:space="preserve"> </w:t>
      </w:r>
      <w:r>
        <w:rPr>
          <w:spacing w:val="-10"/>
        </w:rPr>
        <w:t>availability</w:t>
      </w:r>
      <w:r>
        <w:rPr>
          <w:spacing w:val="-18"/>
        </w:rPr>
        <w:t xml:space="preserve"> </w:t>
      </w:r>
      <w:r>
        <w:rPr>
          <w:spacing w:val="-7"/>
        </w:rPr>
        <w:t xml:space="preserve">of </w:t>
      </w:r>
      <w:r>
        <w:rPr>
          <w:spacing w:val="-10"/>
        </w:rPr>
        <w:t>repairing</w:t>
      </w:r>
      <w:r>
        <w:rPr>
          <w:spacing w:val="-19"/>
        </w:rPr>
        <w:t xml:space="preserve"> </w:t>
      </w:r>
      <w:r>
        <w:rPr>
          <w:spacing w:val="-10"/>
        </w:rPr>
        <w:t>parts/suppliers)</w:t>
      </w:r>
    </w:p>
    <w:p w:rsidR="00811ECC" w:rsidRDefault="00811ECC">
      <w:pPr>
        <w:pStyle w:val="BodyText"/>
        <w:spacing w:before="9"/>
        <w:rPr>
          <w:sz w:val="21"/>
        </w:rPr>
      </w:pPr>
    </w:p>
    <w:p w:rsidR="00811ECC" w:rsidRDefault="003F3C87">
      <w:pPr>
        <w:pStyle w:val="ListParagraph"/>
        <w:numPr>
          <w:ilvl w:val="0"/>
          <w:numId w:val="3"/>
        </w:numPr>
        <w:tabs>
          <w:tab w:val="left" w:pos="604"/>
        </w:tabs>
        <w:spacing w:before="1"/>
        <w:ind w:left="603" w:hanging="404"/>
      </w:pPr>
      <w:r>
        <w:rPr>
          <w:spacing w:val="-9"/>
          <w:u w:val="single"/>
        </w:rPr>
        <w:t>Other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organizations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working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in</w:t>
      </w:r>
      <w:r>
        <w:rPr>
          <w:spacing w:val="-20"/>
          <w:u w:val="single"/>
        </w:rPr>
        <w:t xml:space="preserve"> </w:t>
      </w:r>
      <w:r>
        <w:rPr>
          <w:spacing w:val="-8"/>
          <w:u w:val="single"/>
        </w:rPr>
        <w:t>the</w:t>
      </w:r>
      <w:r>
        <w:rPr>
          <w:spacing w:val="-21"/>
          <w:u w:val="single"/>
        </w:rPr>
        <w:t xml:space="preserve"> </w:t>
      </w:r>
      <w:r>
        <w:rPr>
          <w:spacing w:val="-8"/>
          <w:u w:val="single"/>
        </w:rPr>
        <w:t>same</w:t>
      </w:r>
      <w:r>
        <w:rPr>
          <w:spacing w:val="-20"/>
          <w:u w:val="single"/>
        </w:rPr>
        <w:t xml:space="preserve"> </w:t>
      </w:r>
      <w:r>
        <w:rPr>
          <w:spacing w:val="-9"/>
          <w:u w:val="single"/>
        </w:rPr>
        <w:t>field</w:t>
      </w:r>
      <w:r>
        <w:rPr>
          <w:spacing w:val="-20"/>
          <w:u w:val="single"/>
        </w:rPr>
        <w:t xml:space="preserve"> </w:t>
      </w:r>
      <w:r>
        <w:rPr>
          <w:spacing w:val="-9"/>
          <w:u w:val="single"/>
        </w:rPr>
        <w:t>with</w:t>
      </w:r>
      <w:r>
        <w:rPr>
          <w:spacing w:val="-21"/>
          <w:u w:val="single"/>
        </w:rPr>
        <w:t xml:space="preserve"> </w:t>
      </w:r>
      <w:r>
        <w:rPr>
          <w:spacing w:val="-8"/>
          <w:u w:val="single"/>
        </w:rPr>
        <w:t>the</w:t>
      </w:r>
      <w:r>
        <w:rPr>
          <w:spacing w:val="-18"/>
          <w:u w:val="single"/>
        </w:rPr>
        <w:t xml:space="preserve"> </w:t>
      </w:r>
      <w:r>
        <w:rPr>
          <w:spacing w:val="-10"/>
          <w:u w:val="single"/>
        </w:rPr>
        <w:t>proposed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project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before="1"/>
        <w:ind w:right="204"/>
      </w:pPr>
      <w:r>
        <w:rPr>
          <w:spacing w:val="-8"/>
        </w:rPr>
        <w:t xml:space="preserve">This </w:t>
      </w:r>
      <w:r>
        <w:rPr>
          <w:spacing w:val="-11"/>
        </w:rPr>
        <w:t xml:space="preserve">information </w:t>
      </w:r>
      <w:r>
        <w:rPr>
          <w:spacing w:val="-9"/>
        </w:rPr>
        <w:t xml:space="preserve">will </w:t>
      </w:r>
      <w:r>
        <w:rPr>
          <w:spacing w:val="-8"/>
        </w:rPr>
        <w:t xml:space="preserve">help </w:t>
      </w:r>
      <w:r>
        <w:rPr>
          <w:spacing w:val="-7"/>
        </w:rPr>
        <w:t xml:space="preserve">us </w:t>
      </w:r>
      <w:r>
        <w:rPr>
          <w:spacing w:val="-5"/>
        </w:rPr>
        <w:t xml:space="preserve">to </w:t>
      </w:r>
      <w:r>
        <w:rPr>
          <w:spacing w:val="-9"/>
        </w:rPr>
        <w:t xml:space="preserve">evaluate </w:t>
      </w:r>
      <w:r>
        <w:rPr>
          <w:spacing w:val="-7"/>
        </w:rPr>
        <w:t xml:space="preserve">the </w:t>
      </w:r>
      <w:r>
        <w:rPr>
          <w:spacing w:val="-10"/>
        </w:rPr>
        <w:t xml:space="preserve">necessity </w:t>
      </w:r>
      <w:r>
        <w:rPr>
          <w:spacing w:val="-7"/>
        </w:rPr>
        <w:t xml:space="preserve">of </w:t>
      </w:r>
      <w:r>
        <w:rPr>
          <w:spacing w:val="-8"/>
        </w:rPr>
        <w:t xml:space="preserve">the </w:t>
      </w:r>
      <w:r>
        <w:rPr>
          <w:spacing w:val="-10"/>
        </w:rPr>
        <w:t xml:space="preserve">project </w:t>
      </w:r>
      <w:r>
        <w:rPr>
          <w:spacing w:val="-5"/>
        </w:rPr>
        <w:t xml:space="preserve">by </w:t>
      </w:r>
      <w:r>
        <w:rPr>
          <w:spacing w:val="-7"/>
        </w:rPr>
        <w:t xml:space="preserve">the </w:t>
      </w:r>
      <w:r>
        <w:rPr>
          <w:spacing w:val="-10"/>
        </w:rPr>
        <w:t xml:space="preserve">differentiation </w:t>
      </w:r>
      <w:r>
        <w:rPr>
          <w:spacing w:val="-7"/>
        </w:rPr>
        <w:t>and</w:t>
      </w:r>
      <w:r>
        <w:rPr>
          <w:spacing w:val="-21"/>
        </w:rPr>
        <w:t xml:space="preserve"> </w:t>
      </w:r>
      <w:r>
        <w:rPr>
          <w:spacing w:val="-10"/>
        </w:rPr>
        <w:t>compartmentalization</w:t>
      </w:r>
      <w:r>
        <w:rPr>
          <w:spacing w:val="-21"/>
        </w:rPr>
        <w:t xml:space="preserve"> </w:t>
      </w:r>
      <w:r>
        <w:rPr>
          <w:spacing w:val="-7"/>
        </w:rPr>
        <w:t>of</w:t>
      </w:r>
      <w:r>
        <w:rPr>
          <w:spacing w:val="-19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services</w:t>
      </w:r>
      <w:r>
        <w:rPr>
          <w:spacing w:val="-21"/>
        </w:rPr>
        <w:t xml:space="preserve"> </w:t>
      </w:r>
      <w:r>
        <w:rPr>
          <w:spacing w:val="-5"/>
        </w:rPr>
        <w:t>by</w:t>
      </w:r>
      <w:r>
        <w:rPr>
          <w:spacing w:val="-20"/>
        </w:rPr>
        <w:t xml:space="preserve"> </w:t>
      </w:r>
      <w:r>
        <w:rPr>
          <w:spacing w:val="-10"/>
        </w:rPr>
        <w:t>others.</w:t>
      </w:r>
    </w:p>
    <w:p w:rsidR="00811ECC" w:rsidRDefault="003F3C87">
      <w:pPr>
        <w:pStyle w:val="ListParagraph"/>
        <w:numPr>
          <w:ilvl w:val="1"/>
          <w:numId w:val="3"/>
        </w:numPr>
        <w:tabs>
          <w:tab w:val="left" w:pos="921"/>
        </w:tabs>
        <w:spacing w:line="252" w:lineRule="exact"/>
        <w:ind w:hanging="361"/>
      </w:pPr>
      <w:r>
        <w:rPr>
          <w:spacing w:val="-7"/>
        </w:rPr>
        <w:t>The</w:t>
      </w:r>
      <w:r>
        <w:rPr>
          <w:spacing w:val="-19"/>
        </w:rPr>
        <w:t xml:space="preserve"> </w:t>
      </w:r>
      <w:r>
        <w:rPr>
          <w:spacing w:val="-10"/>
        </w:rPr>
        <w:t>information</w:t>
      </w:r>
      <w:r>
        <w:rPr>
          <w:spacing w:val="-21"/>
        </w:rPr>
        <w:t xml:space="preserve"> </w:t>
      </w:r>
      <w:r>
        <w:rPr>
          <w:spacing w:val="-9"/>
        </w:rPr>
        <w:t>should</w:t>
      </w:r>
      <w:r>
        <w:rPr>
          <w:spacing w:val="-20"/>
        </w:rPr>
        <w:t xml:space="preserve"> </w:t>
      </w:r>
      <w:r>
        <w:rPr>
          <w:spacing w:val="-5"/>
        </w:rPr>
        <w:t>be</w:t>
      </w:r>
      <w:r>
        <w:rPr>
          <w:spacing w:val="-24"/>
        </w:rPr>
        <w:t xml:space="preserve"> </w:t>
      </w:r>
      <w:r>
        <w:rPr>
          <w:spacing w:val="-10"/>
        </w:rPr>
        <w:t>obtained</w:t>
      </w:r>
      <w:r>
        <w:rPr>
          <w:spacing w:val="-20"/>
        </w:rPr>
        <w:t xml:space="preserve"> </w:t>
      </w:r>
      <w:r>
        <w:rPr>
          <w:spacing w:val="-9"/>
        </w:rPr>
        <w:t>from</w:t>
      </w:r>
      <w:r>
        <w:rPr>
          <w:spacing w:val="-20"/>
        </w:rPr>
        <w:t xml:space="preserve"> </w:t>
      </w:r>
      <w:r>
        <w:rPr>
          <w:spacing w:val="-9"/>
        </w:rPr>
        <w:t>reliable</w:t>
      </w:r>
      <w:r>
        <w:rPr>
          <w:spacing w:val="-21"/>
        </w:rPr>
        <w:t xml:space="preserve"> </w:t>
      </w:r>
      <w:r>
        <w:rPr>
          <w:spacing w:val="-10"/>
        </w:rPr>
        <w:t>sources.</w:t>
      </w:r>
    </w:p>
    <w:p w:rsidR="00811ECC" w:rsidRDefault="00811ECC">
      <w:pPr>
        <w:spacing w:line="252" w:lineRule="exact"/>
        <w:sectPr w:rsidR="00811ECC">
          <w:pgSz w:w="12240" w:h="15840"/>
          <w:pgMar w:top="1360" w:right="1580" w:bottom="280" w:left="1600" w:header="720" w:footer="720" w:gutter="0"/>
          <w:cols w:space="720"/>
        </w:sectPr>
      </w:pPr>
    </w:p>
    <w:p w:rsidR="00811ECC" w:rsidRDefault="003F3C87">
      <w:pPr>
        <w:spacing w:before="76"/>
        <w:ind w:left="2513" w:right="2517"/>
        <w:jc w:val="center"/>
        <w:rPr>
          <w:sz w:val="24"/>
        </w:rPr>
      </w:pPr>
      <w:r>
        <w:rPr>
          <w:sz w:val="24"/>
        </w:rPr>
        <w:lastRenderedPageBreak/>
        <w:t>Check sheet before applying for GGP</w:t>
      </w:r>
    </w:p>
    <w:p w:rsidR="00811ECC" w:rsidRDefault="00811ECC">
      <w:pPr>
        <w:pStyle w:val="BodyText"/>
        <w:rPr>
          <w:sz w:val="20"/>
        </w:rPr>
      </w:pPr>
    </w:p>
    <w:p w:rsidR="00811ECC" w:rsidRDefault="00811ECC">
      <w:pPr>
        <w:pStyle w:val="BodyText"/>
        <w:spacing w:before="11"/>
        <w:rPr>
          <w:sz w:val="17"/>
        </w:rPr>
      </w:pPr>
    </w:p>
    <w:p w:rsidR="00811ECC" w:rsidRDefault="003F3C87">
      <w:pPr>
        <w:pStyle w:val="ListParagraph"/>
        <w:numPr>
          <w:ilvl w:val="0"/>
          <w:numId w:val="2"/>
        </w:numPr>
        <w:tabs>
          <w:tab w:val="left" w:pos="417"/>
        </w:tabs>
        <w:spacing w:before="93"/>
        <w:ind w:hanging="217"/>
      </w:pPr>
      <w:r>
        <w:rPr>
          <w:spacing w:val="-8"/>
        </w:rPr>
        <w:t>Make</w:t>
      </w:r>
      <w:r>
        <w:rPr>
          <w:spacing w:val="-21"/>
        </w:rPr>
        <w:t xml:space="preserve"> </w:t>
      </w:r>
      <w:r>
        <w:rPr>
          <w:spacing w:val="-8"/>
        </w:rPr>
        <w:t>sure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8"/>
        </w:rPr>
        <w:t>read</w:t>
      </w:r>
      <w:r>
        <w:rPr>
          <w:spacing w:val="-19"/>
        </w:rPr>
        <w:t xml:space="preserve"> </w:t>
      </w:r>
      <w:r>
        <w:rPr>
          <w:spacing w:val="-7"/>
        </w:rPr>
        <w:t>all</w:t>
      </w:r>
      <w:r>
        <w:rPr>
          <w:spacing w:val="-21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following</w:t>
      </w:r>
      <w:r>
        <w:rPr>
          <w:spacing w:val="-19"/>
        </w:rPr>
        <w:t xml:space="preserve"> </w:t>
      </w:r>
      <w:r>
        <w:rPr>
          <w:spacing w:val="-10"/>
        </w:rPr>
        <w:t>documents.</w:t>
      </w:r>
    </w:p>
    <w:p w:rsidR="00811ECC" w:rsidRDefault="003F3C87">
      <w:pPr>
        <w:pStyle w:val="BodyText"/>
        <w:spacing w:before="2"/>
        <w:ind w:right="213"/>
        <w:jc w:val="right"/>
      </w:pPr>
      <w:r>
        <w:t>CHECK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2"/>
        <w:gridCol w:w="828"/>
      </w:tblGrid>
      <w:tr w:rsidR="00811ECC">
        <w:trPr>
          <w:trHeight w:val="637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92"/>
              <w:ind w:left="107"/>
            </w:pPr>
            <w:r>
              <w:t xml:space="preserve">GGP pamphlet </w:t>
            </w:r>
            <w:hyperlink r:id="rId11">
              <w:r>
                <w:t>(</w:t>
              </w:r>
              <w:r>
                <w:rPr>
                  <w:color w:val="0000FF"/>
                  <w:u w:val="single" w:color="0000FF"/>
                </w:rPr>
                <w:t>http://www.mofa.go.jp/mofaj/gaiko/oda/files/000071826.pdf</w:t>
              </w:r>
            </w:hyperlink>
            <w:r>
              <w:t>)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37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92"/>
              <w:ind w:left="107"/>
            </w:pPr>
            <w:r>
              <w:t>GGP guidelines *This document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</w:tbl>
    <w:p w:rsidR="00811ECC" w:rsidRDefault="00811ECC">
      <w:pPr>
        <w:pStyle w:val="BodyText"/>
        <w:spacing w:before="9"/>
        <w:rPr>
          <w:sz w:val="13"/>
        </w:rPr>
      </w:pPr>
    </w:p>
    <w:p w:rsidR="00811ECC" w:rsidRDefault="003F3C87">
      <w:pPr>
        <w:pStyle w:val="ListParagraph"/>
        <w:numPr>
          <w:ilvl w:val="0"/>
          <w:numId w:val="2"/>
        </w:numPr>
        <w:tabs>
          <w:tab w:val="left" w:pos="417"/>
        </w:tabs>
        <w:spacing w:before="93" w:line="253" w:lineRule="exact"/>
        <w:ind w:hanging="217"/>
      </w:pPr>
      <w:r>
        <w:rPr>
          <w:spacing w:val="-8"/>
        </w:rPr>
        <w:t>Make</w:t>
      </w:r>
      <w:r>
        <w:rPr>
          <w:spacing w:val="-21"/>
        </w:rPr>
        <w:t xml:space="preserve"> </w:t>
      </w:r>
      <w:r>
        <w:rPr>
          <w:spacing w:val="-8"/>
        </w:rPr>
        <w:t>sure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8"/>
        </w:rPr>
        <w:t>have</w:t>
      </w:r>
      <w:r>
        <w:rPr>
          <w:spacing w:val="-21"/>
        </w:rPr>
        <w:t xml:space="preserve"> </w:t>
      </w:r>
      <w:r>
        <w:rPr>
          <w:spacing w:val="-7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complete</w:t>
      </w:r>
      <w:r>
        <w:rPr>
          <w:spacing w:val="-20"/>
        </w:rPr>
        <w:t xml:space="preserve"> </w:t>
      </w:r>
      <w:r>
        <w:rPr>
          <w:spacing w:val="-10"/>
        </w:rPr>
        <w:t>application.</w:t>
      </w:r>
    </w:p>
    <w:p w:rsidR="00811ECC" w:rsidRDefault="003F3C87">
      <w:pPr>
        <w:pStyle w:val="BodyText"/>
        <w:spacing w:after="4"/>
        <w:ind w:right="213"/>
        <w:jc w:val="right"/>
      </w:pPr>
      <w:r>
        <w:t>CHECK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2"/>
        <w:gridCol w:w="828"/>
      </w:tblGrid>
      <w:tr w:rsidR="00811ECC">
        <w:trPr>
          <w:trHeight w:val="601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70"/>
              <w:ind w:left="107"/>
            </w:pPr>
            <w:r>
              <w:t>All lines are filled out and in English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28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84"/>
              <w:ind w:left="107"/>
            </w:pPr>
            <w:r>
              <w:t>All conditions on the last page are understood well and agreed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11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77"/>
              <w:ind w:left="107"/>
            </w:pPr>
            <w:r>
              <w:t>The application is signed by the representative and stamped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</w:tbl>
    <w:p w:rsidR="00811ECC" w:rsidRDefault="00811ECC">
      <w:pPr>
        <w:pStyle w:val="BodyText"/>
        <w:spacing w:before="6"/>
        <w:rPr>
          <w:sz w:val="13"/>
        </w:rPr>
      </w:pPr>
    </w:p>
    <w:p w:rsidR="00811ECC" w:rsidRDefault="003F3C87">
      <w:pPr>
        <w:pStyle w:val="ListParagraph"/>
        <w:numPr>
          <w:ilvl w:val="0"/>
          <w:numId w:val="2"/>
        </w:numPr>
        <w:tabs>
          <w:tab w:val="left" w:pos="417"/>
        </w:tabs>
        <w:spacing w:before="94"/>
        <w:ind w:hanging="217"/>
      </w:pPr>
      <w:r>
        <w:rPr>
          <w:spacing w:val="-8"/>
        </w:rPr>
        <w:t>Make</w:t>
      </w:r>
      <w:r>
        <w:rPr>
          <w:spacing w:val="-21"/>
        </w:rPr>
        <w:t xml:space="preserve"> </w:t>
      </w:r>
      <w:r>
        <w:rPr>
          <w:spacing w:val="-8"/>
        </w:rPr>
        <w:t>sure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9"/>
        </w:rPr>
        <w:t>enclose</w:t>
      </w:r>
      <w:r>
        <w:rPr>
          <w:spacing w:val="-19"/>
        </w:rPr>
        <w:t xml:space="preserve"> </w:t>
      </w:r>
      <w:r>
        <w:rPr>
          <w:spacing w:val="-7"/>
        </w:rPr>
        <w:t>all</w:t>
      </w:r>
      <w:r>
        <w:rPr>
          <w:spacing w:val="-23"/>
        </w:rPr>
        <w:t xml:space="preserve"> </w:t>
      </w:r>
      <w:r>
        <w:rPr>
          <w:spacing w:val="-7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following</w:t>
      </w:r>
      <w:r>
        <w:rPr>
          <w:spacing w:val="-19"/>
        </w:rPr>
        <w:t xml:space="preserve"> </w:t>
      </w:r>
      <w:r>
        <w:rPr>
          <w:spacing w:val="-10"/>
        </w:rPr>
        <w:t>documents.</w:t>
      </w:r>
    </w:p>
    <w:p w:rsidR="00811ECC" w:rsidRDefault="00A151C3">
      <w:pPr>
        <w:pStyle w:val="BodyText"/>
        <w:spacing w:before="1"/>
        <w:ind w:right="205"/>
        <w:jc w:val="right"/>
      </w:pP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262976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8601075</wp:posOffset>
                </wp:positionV>
                <wp:extent cx="3067050" cy="172085"/>
                <wp:effectExtent l="0" t="0" r="1905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72085"/>
                          <a:chOff x="1908" y="13550"/>
                          <a:chExt cx="4710" cy="272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18" y="13555"/>
                            <a:ext cx="46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13" y="13550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13" y="13550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18" y="13816"/>
                            <a:ext cx="469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B482B" id="Group 2" o:spid="_x0000_s1026" style="position:absolute;margin-left:95.25pt;margin-top:677.25pt;width:241.5pt;height:13.55pt;z-index:-252053504;mso-position-horizontal-relative:page;mso-position-vertical-relative:page" coordorigin="1908,13550" coordsize="471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">
                <v:line id="Line 6" o:spid="_x0000_s1027" style="position:absolute;visibility:visible;mso-wrap-style:square" from="1918,13555" to="6608,1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913,13550" to="1913,1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6613,13550" to="6613,1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3" o:spid="_x0000_s1030" style="position:absolute;visibility:visible;mso-wrap-style:square" from="1918,13816" to="6608,1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w10:wrap anchorx="page" anchory="page"/>
              </v:group>
            </w:pict>
          </mc:Fallback>
        </mc:AlternateContent>
      </w:r>
      <w:r>
        <w:rPr>
          <w:noProof/>
          <w:lang w:eastAsia="zh-CN" w:bidi="ar-SA"/>
        </w:rPr>
        <mc:AlternateContent>
          <mc:Choice Requires="wpg">
            <w:drawing>
              <wp:anchor distT="0" distB="0" distL="114300" distR="114300" simplePos="0" relativeHeight="25126195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7972425</wp:posOffset>
                </wp:positionV>
                <wp:extent cx="2514600" cy="172085"/>
                <wp:effectExtent l="0" t="0" r="19050" b="184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72085"/>
                          <a:chOff x="1908" y="12561"/>
                          <a:chExt cx="3474" cy="272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18" y="12566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13" y="1256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77" y="1256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18" y="12828"/>
                            <a:ext cx="345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246A" id="Group 7" o:spid="_x0000_s1026" style="position:absolute;margin-left:95.25pt;margin-top:627.75pt;width:198pt;height:13.55pt;z-index:251261952;mso-position-horizontal-relative:page;mso-position-vertical-relative:page" coordorigin="1908,12561" coordsize="34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">
                <v:line id="Line 11" o:spid="_x0000_s1027" style="position:absolute;visibility:visible;mso-wrap-style:square" from="1918,12566" to="5372,1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0" o:spid="_x0000_s1028" style="position:absolute;visibility:visible;mso-wrap-style:square" from="1913,12561" to="1913,1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029" style="position:absolute;visibility:visible;mso-wrap-style:square" from="5377,12561" to="5377,1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8" o:spid="_x0000_s1030" style="position:absolute;visibility:visible;mso-wrap-style:square" from="1918,12828" to="5372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w10:wrap anchorx="page" anchory="page"/>
              </v:group>
            </w:pict>
          </mc:Fallback>
        </mc:AlternateContent>
      </w:r>
      <w:r w:rsidR="003F3C87">
        <w:t>CHECK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2"/>
        <w:gridCol w:w="828"/>
      </w:tblGrid>
      <w:tr w:rsidR="00811ECC">
        <w:trPr>
          <w:trHeight w:val="592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68"/>
              <w:ind w:left="107"/>
            </w:pPr>
            <w:r>
              <w:rPr>
                <w:color w:val="FF0000"/>
              </w:rPr>
              <w:t xml:space="preserve">Financial reports </w:t>
            </w:r>
            <w:r>
              <w:t>for the past two years (preferably in English)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21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82"/>
              <w:ind w:left="107"/>
            </w:pPr>
            <w:r>
              <w:rPr>
                <w:color w:val="FF0000"/>
              </w:rPr>
              <w:t xml:space="preserve">Registration certificate </w:t>
            </w:r>
            <w:r>
              <w:t>of the organization from the relevant authority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09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75"/>
              <w:ind w:left="107"/>
            </w:pPr>
            <w:r>
              <w:rPr>
                <w:color w:val="FF0000"/>
              </w:rPr>
              <w:t xml:space="preserve">Organization chart </w:t>
            </w:r>
            <w:r>
              <w:t>(with the number of staff for each section)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818"/>
        </w:trPr>
        <w:tc>
          <w:tcPr>
            <w:tcW w:w="7922" w:type="dxa"/>
          </w:tcPr>
          <w:p w:rsidR="00811ECC" w:rsidRDefault="00811ECC">
            <w:pPr>
              <w:pStyle w:val="TableParagraph"/>
              <w:spacing w:before="4"/>
              <w:rPr>
                <w:sz w:val="24"/>
              </w:rPr>
            </w:pPr>
          </w:p>
          <w:p w:rsidR="00811ECC" w:rsidRDefault="003F3C87">
            <w:pPr>
              <w:pStyle w:val="TableParagraph"/>
              <w:ind w:left="107"/>
            </w:pPr>
            <w:r>
              <w:rPr>
                <w:spacing w:val="-10"/>
              </w:rPr>
              <w:t xml:space="preserve">Pamphlet, brochure </w:t>
            </w:r>
            <w:r>
              <w:rPr>
                <w:spacing w:val="-5"/>
              </w:rPr>
              <w:t xml:space="preserve">or </w:t>
            </w:r>
            <w:r>
              <w:rPr>
                <w:spacing w:val="-10"/>
              </w:rPr>
              <w:t xml:space="preserve">newspaper clipping </w:t>
            </w:r>
            <w:r>
              <w:rPr>
                <w:spacing w:val="-7"/>
              </w:rPr>
              <w:t xml:space="preserve">of the </w:t>
            </w:r>
            <w:r>
              <w:rPr>
                <w:spacing w:val="-10"/>
              </w:rPr>
              <w:t xml:space="preserve">organization </w:t>
            </w:r>
            <w:r>
              <w:rPr>
                <w:spacing w:val="-7"/>
              </w:rPr>
              <w:t xml:space="preserve">and </w:t>
            </w:r>
            <w:r>
              <w:rPr>
                <w:spacing w:val="-8"/>
              </w:rPr>
              <w:t xml:space="preserve">its </w:t>
            </w:r>
            <w:r>
              <w:rPr>
                <w:spacing w:val="-10"/>
              </w:rPr>
              <w:t>previous activities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73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208"/>
              <w:ind w:left="107"/>
            </w:pPr>
            <w:r>
              <w:rPr>
                <w:color w:val="FF0000"/>
              </w:rPr>
              <w:t xml:space="preserve">3 written quotations </w:t>
            </w:r>
            <w:r>
              <w:t>of the each item to be procured issued by different suppliers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674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209"/>
              <w:ind w:left="107"/>
            </w:pPr>
            <w:r>
              <w:rPr>
                <w:color w:val="FF0000"/>
              </w:rPr>
              <w:t xml:space="preserve">Statistics or reports </w:t>
            </w:r>
            <w:r>
              <w:t>about the problems to be dealt by the proposed project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746"/>
        </w:trPr>
        <w:tc>
          <w:tcPr>
            <w:tcW w:w="7922" w:type="dxa"/>
          </w:tcPr>
          <w:p w:rsidR="00811ECC" w:rsidRDefault="00811ECC">
            <w:pPr>
              <w:pStyle w:val="TableParagraph"/>
              <w:spacing w:before="3"/>
              <w:rPr>
                <w:sz w:val="21"/>
              </w:rPr>
            </w:pPr>
          </w:p>
          <w:p w:rsidR="00811ECC" w:rsidRDefault="003F3C87">
            <w:pPr>
              <w:pStyle w:val="TableParagraph"/>
              <w:ind w:left="107"/>
            </w:pPr>
            <w:r>
              <w:rPr>
                <w:color w:val="FF0000"/>
              </w:rPr>
              <w:t xml:space="preserve">Statistics or reports </w:t>
            </w:r>
            <w:r>
              <w:t>about the people to be benefited by the proposed project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1098"/>
        </w:trPr>
        <w:tc>
          <w:tcPr>
            <w:tcW w:w="7922" w:type="dxa"/>
          </w:tcPr>
          <w:p w:rsidR="00811ECC" w:rsidRDefault="00811ECC">
            <w:pPr>
              <w:pStyle w:val="TableParagraph"/>
              <w:spacing w:before="7"/>
              <w:rPr>
                <w:sz w:val="25"/>
              </w:rPr>
            </w:pPr>
          </w:p>
          <w:p w:rsidR="00811ECC" w:rsidRDefault="003F3C87">
            <w:pPr>
              <w:pStyle w:val="TableParagraph"/>
              <w:ind w:left="117"/>
            </w:pPr>
            <w:r>
              <w:t>For construction/renovation project only</w:t>
            </w:r>
          </w:p>
          <w:p w:rsidR="00811ECC" w:rsidRDefault="003F3C87">
            <w:pPr>
              <w:pStyle w:val="TableParagraph"/>
              <w:spacing w:before="9"/>
              <w:ind w:left="107"/>
            </w:pPr>
            <w:r>
              <w:t xml:space="preserve">Documents showing the </w:t>
            </w:r>
            <w:r>
              <w:rPr>
                <w:color w:val="FF0000"/>
              </w:rPr>
              <w:t xml:space="preserve">ownership </w:t>
            </w:r>
            <w:r>
              <w:t>of the land and the building &amp; floor map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  <w:tr w:rsidR="00811ECC">
        <w:trPr>
          <w:trHeight w:val="864"/>
        </w:trPr>
        <w:tc>
          <w:tcPr>
            <w:tcW w:w="7922" w:type="dxa"/>
          </w:tcPr>
          <w:p w:rsidR="00811ECC" w:rsidRDefault="003F3C87">
            <w:pPr>
              <w:pStyle w:val="TableParagraph"/>
              <w:spacing w:before="175" w:line="249" w:lineRule="auto"/>
              <w:ind w:left="107" w:right="3084" w:firstLine="9"/>
            </w:pPr>
            <w:r>
              <w:rPr>
                <w:spacing w:val="-8"/>
              </w:rPr>
              <w:t xml:space="preserve">For </w:t>
            </w:r>
            <w:r>
              <w:rPr>
                <w:spacing w:val="-11"/>
              </w:rPr>
              <w:t xml:space="preserve">renovation/replacement </w:t>
            </w:r>
            <w:r>
              <w:rPr>
                <w:spacing w:val="-7"/>
              </w:rPr>
              <w:t xml:space="preserve">of </w:t>
            </w:r>
            <w:r>
              <w:rPr>
                <w:spacing w:val="-10"/>
              </w:rPr>
              <w:t xml:space="preserve">equipment project </w:t>
            </w:r>
            <w:r>
              <w:rPr>
                <w:spacing w:val="-8"/>
              </w:rPr>
              <w:t xml:space="preserve">only </w:t>
            </w:r>
            <w:r>
              <w:rPr>
                <w:color w:val="FF0000"/>
                <w:spacing w:val="-9"/>
              </w:rPr>
              <w:t xml:space="preserve">Photos </w:t>
            </w:r>
            <w:r>
              <w:rPr>
                <w:spacing w:val="-10"/>
              </w:rPr>
              <w:t xml:space="preserve">showing </w:t>
            </w:r>
            <w:r>
              <w:rPr>
                <w:spacing w:val="-7"/>
              </w:rPr>
              <w:t xml:space="preserve">the </w:t>
            </w:r>
            <w:r>
              <w:rPr>
                <w:spacing w:val="-10"/>
              </w:rPr>
              <w:t>current condition</w:t>
            </w:r>
          </w:p>
        </w:tc>
        <w:tc>
          <w:tcPr>
            <w:tcW w:w="828" w:type="dxa"/>
          </w:tcPr>
          <w:p w:rsidR="00811ECC" w:rsidRDefault="00811ECC">
            <w:pPr>
              <w:pStyle w:val="TableParagraph"/>
              <w:rPr>
                <w:rFonts w:ascii="Times New Roman"/>
              </w:rPr>
            </w:pPr>
          </w:p>
        </w:tc>
      </w:tr>
    </w:tbl>
    <w:p w:rsidR="003F3C87" w:rsidRDefault="003F3C87"/>
    <w:sectPr w:rsidR="003F3C87">
      <w:pgSz w:w="12240" w:h="15840"/>
      <w:pgMar w:top="13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34" w:rsidRDefault="001F5634" w:rsidP="001F5634">
      <w:r>
        <w:separator/>
      </w:r>
    </w:p>
  </w:endnote>
  <w:endnote w:type="continuationSeparator" w:id="0">
    <w:p w:rsidR="001F5634" w:rsidRDefault="001F5634" w:rsidP="001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34" w:rsidRDefault="001F5634" w:rsidP="001F5634">
      <w:r>
        <w:separator/>
      </w:r>
    </w:p>
  </w:footnote>
  <w:footnote w:type="continuationSeparator" w:id="0">
    <w:p w:rsidR="001F5634" w:rsidRDefault="001F5634" w:rsidP="001F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26D"/>
    <w:multiLevelType w:val="hybridMultilevel"/>
    <w:tmpl w:val="B97E86EC"/>
    <w:lvl w:ilvl="0" w:tplc="A350D58C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E4A3E20">
      <w:numFmt w:val="bullet"/>
      <w:lvlText w:val="•"/>
      <w:lvlJc w:val="left"/>
      <w:pPr>
        <w:ind w:left="1331" w:hanging="420"/>
      </w:pPr>
      <w:rPr>
        <w:rFonts w:hint="default"/>
        <w:lang w:val="en-US" w:eastAsia="en-US" w:bidi="en-US"/>
      </w:rPr>
    </w:lvl>
    <w:lvl w:ilvl="2" w:tplc="D6C4AF1E">
      <w:numFmt w:val="bullet"/>
      <w:lvlText w:val="•"/>
      <w:lvlJc w:val="left"/>
      <w:pPr>
        <w:ind w:left="2142" w:hanging="420"/>
      </w:pPr>
      <w:rPr>
        <w:rFonts w:hint="default"/>
        <w:lang w:val="en-US" w:eastAsia="en-US" w:bidi="en-US"/>
      </w:rPr>
    </w:lvl>
    <w:lvl w:ilvl="3" w:tplc="C6CADBBA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en-US"/>
      </w:rPr>
    </w:lvl>
    <w:lvl w:ilvl="4" w:tplc="0D62AA6C">
      <w:numFmt w:val="bullet"/>
      <w:lvlText w:val="•"/>
      <w:lvlJc w:val="left"/>
      <w:pPr>
        <w:ind w:left="3764" w:hanging="420"/>
      </w:pPr>
      <w:rPr>
        <w:rFonts w:hint="default"/>
        <w:lang w:val="en-US" w:eastAsia="en-US" w:bidi="en-US"/>
      </w:rPr>
    </w:lvl>
    <w:lvl w:ilvl="5" w:tplc="7A84764E">
      <w:numFmt w:val="bullet"/>
      <w:lvlText w:val="•"/>
      <w:lvlJc w:val="left"/>
      <w:pPr>
        <w:ind w:left="4576" w:hanging="420"/>
      </w:pPr>
      <w:rPr>
        <w:rFonts w:hint="default"/>
        <w:lang w:val="en-US" w:eastAsia="en-US" w:bidi="en-US"/>
      </w:rPr>
    </w:lvl>
    <w:lvl w:ilvl="6" w:tplc="34122336">
      <w:numFmt w:val="bullet"/>
      <w:lvlText w:val="•"/>
      <w:lvlJc w:val="left"/>
      <w:pPr>
        <w:ind w:left="5387" w:hanging="420"/>
      </w:pPr>
      <w:rPr>
        <w:rFonts w:hint="default"/>
        <w:lang w:val="en-US" w:eastAsia="en-US" w:bidi="en-US"/>
      </w:rPr>
    </w:lvl>
    <w:lvl w:ilvl="7" w:tplc="54C0E438">
      <w:numFmt w:val="bullet"/>
      <w:lvlText w:val="•"/>
      <w:lvlJc w:val="left"/>
      <w:pPr>
        <w:ind w:left="6198" w:hanging="420"/>
      </w:pPr>
      <w:rPr>
        <w:rFonts w:hint="default"/>
        <w:lang w:val="en-US" w:eastAsia="en-US" w:bidi="en-US"/>
      </w:rPr>
    </w:lvl>
    <w:lvl w:ilvl="8" w:tplc="C570CCB4">
      <w:numFmt w:val="bullet"/>
      <w:lvlText w:val="•"/>
      <w:lvlJc w:val="left"/>
      <w:pPr>
        <w:ind w:left="7009" w:hanging="420"/>
      </w:pPr>
      <w:rPr>
        <w:rFonts w:hint="default"/>
        <w:lang w:val="en-US" w:eastAsia="en-US" w:bidi="en-US"/>
      </w:rPr>
    </w:lvl>
  </w:abstractNum>
  <w:abstractNum w:abstractNumId="1" w15:restartNumberingAfterBreak="0">
    <w:nsid w:val="3B916680"/>
    <w:multiLevelType w:val="hybridMultilevel"/>
    <w:tmpl w:val="EEF00A92"/>
    <w:lvl w:ilvl="0" w:tplc="DA429F4A">
      <w:start w:val="8"/>
      <w:numFmt w:val="decimal"/>
      <w:lvlText w:val="(%1)"/>
      <w:lvlJc w:val="left"/>
      <w:pPr>
        <w:ind w:left="473" w:hanging="293"/>
      </w:pPr>
      <w:rPr>
        <w:rFonts w:ascii="Arial" w:eastAsia="Arial" w:hAnsi="Arial" w:cs="Arial" w:hint="default"/>
        <w:spacing w:val="-10"/>
        <w:w w:val="100"/>
        <w:sz w:val="22"/>
        <w:szCs w:val="22"/>
        <w:u w:val="single" w:color="000000"/>
        <w:lang w:val="en-US" w:eastAsia="en-US" w:bidi="en-US"/>
      </w:rPr>
    </w:lvl>
    <w:lvl w:ilvl="1" w:tplc="6FA2F71E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FF8ADB2E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en-US"/>
      </w:rPr>
    </w:lvl>
    <w:lvl w:ilvl="3" w:tplc="0AB053FA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4" w:tplc="1868B6B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5" w:tplc="081A2E40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en-US"/>
      </w:rPr>
    </w:lvl>
    <w:lvl w:ilvl="6" w:tplc="95A6907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en-US"/>
      </w:rPr>
    </w:lvl>
    <w:lvl w:ilvl="7" w:tplc="4494490C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en-US"/>
      </w:rPr>
    </w:lvl>
    <w:lvl w:ilvl="8" w:tplc="B4F0ED48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D287691"/>
    <w:multiLevelType w:val="hybridMultilevel"/>
    <w:tmpl w:val="B7327DC4"/>
    <w:lvl w:ilvl="0" w:tplc="4A1445F4">
      <w:start w:val="10"/>
      <w:numFmt w:val="decimal"/>
      <w:lvlText w:val="(%1)"/>
      <w:lvlJc w:val="left"/>
      <w:pPr>
        <w:ind w:left="200" w:hanging="435"/>
      </w:pPr>
      <w:rPr>
        <w:rFonts w:ascii="Arial" w:eastAsia="Arial" w:hAnsi="Arial" w:cs="Arial" w:hint="default"/>
        <w:spacing w:val="-13"/>
        <w:w w:val="100"/>
        <w:sz w:val="22"/>
        <w:szCs w:val="22"/>
        <w:u w:val="single" w:color="000000"/>
        <w:lang w:val="en-US" w:eastAsia="en-US" w:bidi="en-US"/>
      </w:rPr>
    </w:lvl>
    <w:lvl w:ilvl="1" w:tplc="3880E8CC">
      <w:numFmt w:val="bullet"/>
      <w:lvlText w:val="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601ED6F4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3" w:tplc="E6862A2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4" w:tplc="9184FA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en-US"/>
      </w:rPr>
    </w:lvl>
    <w:lvl w:ilvl="5" w:tplc="BF4E8C90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en-US"/>
      </w:rPr>
    </w:lvl>
    <w:lvl w:ilvl="6" w:tplc="06AC4CC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7" w:tplc="DC6CA0A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en-US"/>
      </w:rPr>
    </w:lvl>
    <w:lvl w:ilvl="8" w:tplc="A7CE0D3E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8A93B22"/>
    <w:multiLevelType w:val="hybridMultilevel"/>
    <w:tmpl w:val="9C562C94"/>
    <w:lvl w:ilvl="0" w:tplc="B552AB66">
      <w:start w:val="2"/>
      <w:numFmt w:val="decimal"/>
      <w:lvlText w:val="(%1)"/>
      <w:lvlJc w:val="left"/>
      <w:pPr>
        <w:ind w:left="543" w:hanging="344"/>
      </w:pPr>
      <w:rPr>
        <w:rFonts w:ascii="Arial" w:eastAsia="Arial" w:hAnsi="Arial" w:cs="Arial" w:hint="default"/>
        <w:spacing w:val="-10"/>
        <w:w w:val="100"/>
        <w:sz w:val="22"/>
        <w:szCs w:val="22"/>
        <w:u w:val="single" w:color="000000"/>
        <w:lang w:val="en-US" w:eastAsia="en-US" w:bidi="en-US"/>
      </w:rPr>
    </w:lvl>
    <w:lvl w:ilvl="1" w:tplc="E3968BD8">
      <w:numFmt w:val="bullet"/>
      <w:lvlText w:val="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1E2B9EE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3" w:tplc="52CA64D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4" w:tplc="519A1614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en-US"/>
      </w:rPr>
    </w:lvl>
    <w:lvl w:ilvl="5" w:tplc="3BB27B7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en-US"/>
      </w:rPr>
    </w:lvl>
    <w:lvl w:ilvl="6" w:tplc="9508C970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7" w:tplc="7310CCA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en-US"/>
      </w:rPr>
    </w:lvl>
    <w:lvl w:ilvl="8" w:tplc="95D0EBEC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9EE7FD4"/>
    <w:multiLevelType w:val="hybridMultilevel"/>
    <w:tmpl w:val="9A5421E4"/>
    <w:lvl w:ilvl="0" w:tplc="6F2C5AD0">
      <w:start w:val="1"/>
      <w:numFmt w:val="decimal"/>
      <w:lvlText w:val="%1."/>
      <w:lvlJc w:val="left"/>
      <w:pPr>
        <w:ind w:left="416" w:hanging="216"/>
      </w:pPr>
      <w:rPr>
        <w:rFonts w:ascii="Arial" w:eastAsia="Arial" w:hAnsi="Arial" w:cs="Arial" w:hint="default"/>
        <w:spacing w:val="-10"/>
        <w:w w:val="100"/>
        <w:sz w:val="22"/>
        <w:szCs w:val="22"/>
        <w:lang w:val="en-US" w:eastAsia="en-US" w:bidi="en-US"/>
      </w:rPr>
    </w:lvl>
    <w:lvl w:ilvl="1" w:tplc="33B2B776">
      <w:numFmt w:val="bullet"/>
      <w:lvlText w:val="•"/>
      <w:lvlJc w:val="left"/>
      <w:pPr>
        <w:ind w:left="1284" w:hanging="216"/>
      </w:pPr>
      <w:rPr>
        <w:rFonts w:hint="default"/>
        <w:lang w:val="en-US" w:eastAsia="en-US" w:bidi="en-US"/>
      </w:rPr>
    </w:lvl>
    <w:lvl w:ilvl="2" w:tplc="CC1270A0">
      <w:numFmt w:val="bullet"/>
      <w:lvlText w:val="•"/>
      <w:lvlJc w:val="left"/>
      <w:pPr>
        <w:ind w:left="2148" w:hanging="216"/>
      </w:pPr>
      <w:rPr>
        <w:rFonts w:hint="default"/>
        <w:lang w:val="en-US" w:eastAsia="en-US" w:bidi="en-US"/>
      </w:rPr>
    </w:lvl>
    <w:lvl w:ilvl="3" w:tplc="03A29C52">
      <w:numFmt w:val="bullet"/>
      <w:lvlText w:val="•"/>
      <w:lvlJc w:val="left"/>
      <w:pPr>
        <w:ind w:left="3012" w:hanging="216"/>
      </w:pPr>
      <w:rPr>
        <w:rFonts w:hint="default"/>
        <w:lang w:val="en-US" w:eastAsia="en-US" w:bidi="en-US"/>
      </w:rPr>
    </w:lvl>
    <w:lvl w:ilvl="4" w:tplc="6C3CD954">
      <w:numFmt w:val="bullet"/>
      <w:lvlText w:val="•"/>
      <w:lvlJc w:val="left"/>
      <w:pPr>
        <w:ind w:left="3876" w:hanging="216"/>
      </w:pPr>
      <w:rPr>
        <w:rFonts w:hint="default"/>
        <w:lang w:val="en-US" w:eastAsia="en-US" w:bidi="en-US"/>
      </w:rPr>
    </w:lvl>
    <w:lvl w:ilvl="5" w:tplc="0DAC0252">
      <w:numFmt w:val="bullet"/>
      <w:lvlText w:val="•"/>
      <w:lvlJc w:val="left"/>
      <w:pPr>
        <w:ind w:left="4740" w:hanging="216"/>
      </w:pPr>
      <w:rPr>
        <w:rFonts w:hint="default"/>
        <w:lang w:val="en-US" w:eastAsia="en-US" w:bidi="en-US"/>
      </w:rPr>
    </w:lvl>
    <w:lvl w:ilvl="6" w:tplc="7E9A63C0">
      <w:numFmt w:val="bullet"/>
      <w:lvlText w:val="•"/>
      <w:lvlJc w:val="left"/>
      <w:pPr>
        <w:ind w:left="5604" w:hanging="216"/>
      </w:pPr>
      <w:rPr>
        <w:rFonts w:hint="default"/>
        <w:lang w:val="en-US" w:eastAsia="en-US" w:bidi="en-US"/>
      </w:rPr>
    </w:lvl>
    <w:lvl w:ilvl="7" w:tplc="3DBA979E">
      <w:numFmt w:val="bullet"/>
      <w:lvlText w:val="•"/>
      <w:lvlJc w:val="left"/>
      <w:pPr>
        <w:ind w:left="6468" w:hanging="216"/>
      </w:pPr>
      <w:rPr>
        <w:rFonts w:hint="default"/>
        <w:lang w:val="en-US" w:eastAsia="en-US" w:bidi="en-US"/>
      </w:rPr>
    </w:lvl>
    <w:lvl w:ilvl="8" w:tplc="F21CCE8E">
      <w:numFmt w:val="bullet"/>
      <w:lvlText w:val="•"/>
      <w:lvlJc w:val="left"/>
      <w:pPr>
        <w:ind w:left="7332" w:hanging="216"/>
      </w:pPr>
      <w:rPr>
        <w:rFonts w:hint="default"/>
        <w:lang w:val="en-US" w:eastAsia="en-US" w:bidi="en-US"/>
      </w:rPr>
    </w:lvl>
  </w:abstractNum>
  <w:abstractNum w:abstractNumId="5" w15:restartNumberingAfterBreak="0">
    <w:nsid w:val="557E0D61"/>
    <w:multiLevelType w:val="hybridMultilevel"/>
    <w:tmpl w:val="E93C3C58"/>
    <w:lvl w:ilvl="0" w:tplc="4D702238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DBCD3D4">
      <w:numFmt w:val="bullet"/>
      <w:lvlText w:val="•"/>
      <w:lvlJc w:val="left"/>
      <w:pPr>
        <w:ind w:left="1331" w:hanging="420"/>
      </w:pPr>
      <w:rPr>
        <w:rFonts w:hint="default"/>
        <w:lang w:val="en-US" w:eastAsia="en-US" w:bidi="en-US"/>
      </w:rPr>
    </w:lvl>
    <w:lvl w:ilvl="2" w:tplc="08E234E0">
      <w:numFmt w:val="bullet"/>
      <w:lvlText w:val="•"/>
      <w:lvlJc w:val="left"/>
      <w:pPr>
        <w:ind w:left="2142" w:hanging="420"/>
      </w:pPr>
      <w:rPr>
        <w:rFonts w:hint="default"/>
        <w:lang w:val="en-US" w:eastAsia="en-US" w:bidi="en-US"/>
      </w:rPr>
    </w:lvl>
    <w:lvl w:ilvl="3" w:tplc="C5FCD902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en-US"/>
      </w:rPr>
    </w:lvl>
    <w:lvl w:ilvl="4" w:tplc="A838FE38">
      <w:numFmt w:val="bullet"/>
      <w:lvlText w:val="•"/>
      <w:lvlJc w:val="left"/>
      <w:pPr>
        <w:ind w:left="3764" w:hanging="420"/>
      </w:pPr>
      <w:rPr>
        <w:rFonts w:hint="default"/>
        <w:lang w:val="en-US" w:eastAsia="en-US" w:bidi="en-US"/>
      </w:rPr>
    </w:lvl>
    <w:lvl w:ilvl="5" w:tplc="44B2D740">
      <w:numFmt w:val="bullet"/>
      <w:lvlText w:val="•"/>
      <w:lvlJc w:val="left"/>
      <w:pPr>
        <w:ind w:left="4576" w:hanging="420"/>
      </w:pPr>
      <w:rPr>
        <w:rFonts w:hint="default"/>
        <w:lang w:val="en-US" w:eastAsia="en-US" w:bidi="en-US"/>
      </w:rPr>
    </w:lvl>
    <w:lvl w:ilvl="6" w:tplc="606EE252">
      <w:numFmt w:val="bullet"/>
      <w:lvlText w:val="•"/>
      <w:lvlJc w:val="left"/>
      <w:pPr>
        <w:ind w:left="5387" w:hanging="420"/>
      </w:pPr>
      <w:rPr>
        <w:rFonts w:hint="default"/>
        <w:lang w:val="en-US" w:eastAsia="en-US" w:bidi="en-US"/>
      </w:rPr>
    </w:lvl>
    <w:lvl w:ilvl="7" w:tplc="042414C4">
      <w:numFmt w:val="bullet"/>
      <w:lvlText w:val="•"/>
      <w:lvlJc w:val="left"/>
      <w:pPr>
        <w:ind w:left="6198" w:hanging="420"/>
      </w:pPr>
      <w:rPr>
        <w:rFonts w:hint="default"/>
        <w:lang w:val="en-US" w:eastAsia="en-US" w:bidi="en-US"/>
      </w:rPr>
    </w:lvl>
    <w:lvl w:ilvl="8" w:tplc="05886AE8">
      <w:numFmt w:val="bullet"/>
      <w:lvlText w:val="•"/>
      <w:lvlJc w:val="left"/>
      <w:pPr>
        <w:ind w:left="7009" w:hanging="420"/>
      </w:pPr>
      <w:rPr>
        <w:rFonts w:hint="default"/>
        <w:lang w:val="en-US" w:eastAsia="en-US" w:bidi="en-US"/>
      </w:rPr>
    </w:lvl>
  </w:abstractNum>
  <w:abstractNum w:abstractNumId="6" w15:restartNumberingAfterBreak="0">
    <w:nsid w:val="59085906"/>
    <w:multiLevelType w:val="hybridMultilevel"/>
    <w:tmpl w:val="1EE21046"/>
    <w:lvl w:ilvl="0" w:tplc="AECA0DC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DA8E76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en-US"/>
      </w:rPr>
    </w:lvl>
    <w:lvl w:ilvl="2" w:tplc="530A2150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en-US"/>
      </w:rPr>
    </w:lvl>
    <w:lvl w:ilvl="3" w:tplc="766C7C86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en-US"/>
      </w:rPr>
    </w:lvl>
    <w:lvl w:ilvl="4" w:tplc="82EE475C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en-US"/>
      </w:rPr>
    </w:lvl>
    <w:lvl w:ilvl="5" w:tplc="0E145D78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6" w:tplc="52D8BE5C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en-US"/>
      </w:rPr>
    </w:lvl>
    <w:lvl w:ilvl="7" w:tplc="730E73CC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en-US"/>
      </w:rPr>
    </w:lvl>
    <w:lvl w:ilvl="8" w:tplc="E98E6BEC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14155BC"/>
    <w:multiLevelType w:val="hybridMultilevel"/>
    <w:tmpl w:val="9300D46A"/>
    <w:lvl w:ilvl="0" w:tplc="83E21422">
      <w:start w:val="1"/>
      <w:numFmt w:val="decimal"/>
      <w:lvlText w:val="%1."/>
      <w:lvlJc w:val="left"/>
      <w:pPr>
        <w:ind w:left="510" w:hanging="31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BE3239AA">
      <w:numFmt w:val="bullet"/>
      <w:lvlText w:val="•"/>
      <w:lvlJc w:val="left"/>
      <w:pPr>
        <w:ind w:left="1374" w:hanging="310"/>
      </w:pPr>
      <w:rPr>
        <w:rFonts w:hint="default"/>
        <w:lang w:val="en-US" w:eastAsia="en-US" w:bidi="en-US"/>
      </w:rPr>
    </w:lvl>
    <w:lvl w:ilvl="2" w:tplc="A9D6F064">
      <w:numFmt w:val="bullet"/>
      <w:lvlText w:val="•"/>
      <w:lvlJc w:val="left"/>
      <w:pPr>
        <w:ind w:left="2228" w:hanging="310"/>
      </w:pPr>
      <w:rPr>
        <w:rFonts w:hint="default"/>
        <w:lang w:val="en-US" w:eastAsia="en-US" w:bidi="en-US"/>
      </w:rPr>
    </w:lvl>
    <w:lvl w:ilvl="3" w:tplc="B17EC50E">
      <w:numFmt w:val="bullet"/>
      <w:lvlText w:val="•"/>
      <w:lvlJc w:val="left"/>
      <w:pPr>
        <w:ind w:left="3082" w:hanging="310"/>
      </w:pPr>
      <w:rPr>
        <w:rFonts w:hint="default"/>
        <w:lang w:val="en-US" w:eastAsia="en-US" w:bidi="en-US"/>
      </w:rPr>
    </w:lvl>
    <w:lvl w:ilvl="4" w:tplc="2376B870">
      <w:numFmt w:val="bullet"/>
      <w:lvlText w:val="•"/>
      <w:lvlJc w:val="left"/>
      <w:pPr>
        <w:ind w:left="3936" w:hanging="310"/>
      </w:pPr>
      <w:rPr>
        <w:rFonts w:hint="default"/>
        <w:lang w:val="en-US" w:eastAsia="en-US" w:bidi="en-US"/>
      </w:rPr>
    </w:lvl>
    <w:lvl w:ilvl="5" w:tplc="2778AB04">
      <w:numFmt w:val="bullet"/>
      <w:lvlText w:val="•"/>
      <w:lvlJc w:val="left"/>
      <w:pPr>
        <w:ind w:left="4790" w:hanging="310"/>
      </w:pPr>
      <w:rPr>
        <w:rFonts w:hint="default"/>
        <w:lang w:val="en-US" w:eastAsia="en-US" w:bidi="en-US"/>
      </w:rPr>
    </w:lvl>
    <w:lvl w:ilvl="6" w:tplc="317A721C">
      <w:numFmt w:val="bullet"/>
      <w:lvlText w:val="•"/>
      <w:lvlJc w:val="left"/>
      <w:pPr>
        <w:ind w:left="5644" w:hanging="310"/>
      </w:pPr>
      <w:rPr>
        <w:rFonts w:hint="default"/>
        <w:lang w:val="en-US" w:eastAsia="en-US" w:bidi="en-US"/>
      </w:rPr>
    </w:lvl>
    <w:lvl w:ilvl="7" w:tplc="1E589A88">
      <w:numFmt w:val="bullet"/>
      <w:lvlText w:val="•"/>
      <w:lvlJc w:val="left"/>
      <w:pPr>
        <w:ind w:left="6498" w:hanging="310"/>
      </w:pPr>
      <w:rPr>
        <w:rFonts w:hint="default"/>
        <w:lang w:val="en-US" w:eastAsia="en-US" w:bidi="en-US"/>
      </w:rPr>
    </w:lvl>
    <w:lvl w:ilvl="8" w:tplc="BFB2A392">
      <w:numFmt w:val="bullet"/>
      <w:lvlText w:val="•"/>
      <w:lvlJc w:val="left"/>
      <w:pPr>
        <w:ind w:left="7352" w:hanging="310"/>
      </w:pPr>
      <w:rPr>
        <w:rFonts w:hint="default"/>
        <w:lang w:val="en-US" w:eastAsia="en-US" w:bidi="en-US"/>
      </w:rPr>
    </w:lvl>
  </w:abstractNum>
  <w:abstractNum w:abstractNumId="8" w15:restartNumberingAfterBreak="0">
    <w:nsid w:val="655D76B0"/>
    <w:multiLevelType w:val="hybridMultilevel"/>
    <w:tmpl w:val="432C71E2"/>
    <w:lvl w:ilvl="0" w:tplc="8BACB00A">
      <w:numFmt w:val="bullet"/>
      <w:lvlText w:val=""/>
      <w:lvlJc w:val="left"/>
      <w:pPr>
        <w:ind w:left="620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14E8DE0">
      <w:start w:val="1"/>
      <w:numFmt w:val="decimal"/>
      <w:lvlText w:val="(%2)"/>
      <w:lvlJc w:val="left"/>
      <w:pPr>
        <w:ind w:left="953" w:hanging="33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4738C46A">
      <w:numFmt w:val="bullet"/>
      <w:lvlText w:val="•"/>
      <w:lvlJc w:val="left"/>
      <w:pPr>
        <w:ind w:left="1860" w:hanging="334"/>
      </w:pPr>
      <w:rPr>
        <w:rFonts w:hint="default"/>
        <w:lang w:val="en-US" w:eastAsia="en-US" w:bidi="en-US"/>
      </w:rPr>
    </w:lvl>
    <w:lvl w:ilvl="3" w:tplc="D384186E">
      <w:numFmt w:val="bullet"/>
      <w:lvlText w:val="•"/>
      <w:lvlJc w:val="left"/>
      <w:pPr>
        <w:ind w:left="2760" w:hanging="334"/>
      </w:pPr>
      <w:rPr>
        <w:rFonts w:hint="default"/>
        <w:lang w:val="en-US" w:eastAsia="en-US" w:bidi="en-US"/>
      </w:rPr>
    </w:lvl>
    <w:lvl w:ilvl="4" w:tplc="A5EAB61E">
      <w:numFmt w:val="bullet"/>
      <w:lvlText w:val="•"/>
      <w:lvlJc w:val="left"/>
      <w:pPr>
        <w:ind w:left="3660" w:hanging="334"/>
      </w:pPr>
      <w:rPr>
        <w:rFonts w:hint="default"/>
        <w:lang w:val="en-US" w:eastAsia="en-US" w:bidi="en-US"/>
      </w:rPr>
    </w:lvl>
    <w:lvl w:ilvl="5" w:tplc="1A32776A">
      <w:numFmt w:val="bullet"/>
      <w:lvlText w:val="•"/>
      <w:lvlJc w:val="left"/>
      <w:pPr>
        <w:ind w:left="4560" w:hanging="334"/>
      </w:pPr>
      <w:rPr>
        <w:rFonts w:hint="default"/>
        <w:lang w:val="en-US" w:eastAsia="en-US" w:bidi="en-US"/>
      </w:rPr>
    </w:lvl>
    <w:lvl w:ilvl="6" w:tplc="7D3027EE">
      <w:numFmt w:val="bullet"/>
      <w:lvlText w:val="•"/>
      <w:lvlJc w:val="left"/>
      <w:pPr>
        <w:ind w:left="5460" w:hanging="334"/>
      </w:pPr>
      <w:rPr>
        <w:rFonts w:hint="default"/>
        <w:lang w:val="en-US" w:eastAsia="en-US" w:bidi="en-US"/>
      </w:rPr>
    </w:lvl>
    <w:lvl w:ilvl="7" w:tplc="2A3CC788">
      <w:numFmt w:val="bullet"/>
      <w:lvlText w:val="•"/>
      <w:lvlJc w:val="left"/>
      <w:pPr>
        <w:ind w:left="6360" w:hanging="334"/>
      </w:pPr>
      <w:rPr>
        <w:rFonts w:hint="default"/>
        <w:lang w:val="en-US" w:eastAsia="en-US" w:bidi="en-US"/>
      </w:rPr>
    </w:lvl>
    <w:lvl w:ilvl="8" w:tplc="6A34AA22">
      <w:numFmt w:val="bullet"/>
      <w:lvlText w:val="•"/>
      <w:lvlJc w:val="left"/>
      <w:pPr>
        <w:ind w:left="7260" w:hanging="334"/>
      </w:pPr>
      <w:rPr>
        <w:rFonts w:hint="default"/>
        <w:lang w:val="en-US" w:eastAsia="en-US" w:bidi="en-US"/>
      </w:rPr>
    </w:lvl>
  </w:abstractNum>
  <w:abstractNum w:abstractNumId="9" w15:restartNumberingAfterBreak="0">
    <w:nsid w:val="68D328DB"/>
    <w:multiLevelType w:val="hybridMultilevel"/>
    <w:tmpl w:val="3FD09C06"/>
    <w:lvl w:ilvl="0" w:tplc="125A75B6">
      <w:start w:val="4"/>
      <w:numFmt w:val="decimal"/>
      <w:lvlText w:val="(%1)"/>
      <w:lvlJc w:val="left"/>
      <w:pPr>
        <w:ind w:left="493" w:hanging="293"/>
      </w:pPr>
      <w:rPr>
        <w:rFonts w:ascii="Arial" w:eastAsia="Arial" w:hAnsi="Arial" w:cs="Arial" w:hint="default"/>
        <w:spacing w:val="-10"/>
        <w:w w:val="100"/>
        <w:sz w:val="22"/>
        <w:szCs w:val="22"/>
        <w:u w:val="single" w:color="000000"/>
        <w:lang w:val="en-US" w:eastAsia="en-US" w:bidi="en-US"/>
      </w:rPr>
    </w:lvl>
    <w:lvl w:ilvl="1" w:tplc="570CB7A2">
      <w:numFmt w:val="bullet"/>
      <w:lvlText w:val="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A24827A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3" w:tplc="E6D038D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4" w:tplc="E66097C2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en-US"/>
      </w:rPr>
    </w:lvl>
    <w:lvl w:ilvl="5" w:tplc="8D1872F0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en-US"/>
      </w:rPr>
    </w:lvl>
    <w:lvl w:ilvl="6" w:tplc="037E3CD6"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en-US"/>
      </w:rPr>
    </w:lvl>
    <w:lvl w:ilvl="7" w:tplc="3B404F5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en-US"/>
      </w:rPr>
    </w:lvl>
    <w:lvl w:ilvl="8" w:tplc="CDBC20C2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E7B31BC"/>
    <w:multiLevelType w:val="hybridMultilevel"/>
    <w:tmpl w:val="602A9152"/>
    <w:lvl w:ilvl="0" w:tplc="9D706D1C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45F06568">
      <w:numFmt w:val="bullet"/>
      <w:lvlText w:val="•"/>
      <w:lvlJc w:val="left"/>
      <w:pPr>
        <w:ind w:left="1331" w:hanging="420"/>
      </w:pPr>
      <w:rPr>
        <w:rFonts w:hint="default"/>
        <w:lang w:val="en-US" w:eastAsia="en-US" w:bidi="en-US"/>
      </w:rPr>
    </w:lvl>
    <w:lvl w:ilvl="2" w:tplc="C686AD96">
      <w:numFmt w:val="bullet"/>
      <w:lvlText w:val="•"/>
      <w:lvlJc w:val="left"/>
      <w:pPr>
        <w:ind w:left="2142" w:hanging="420"/>
      </w:pPr>
      <w:rPr>
        <w:rFonts w:hint="default"/>
        <w:lang w:val="en-US" w:eastAsia="en-US" w:bidi="en-US"/>
      </w:rPr>
    </w:lvl>
    <w:lvl w:ilvl="3" w:tplc="FCEC6F6C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en-US"/>
      </w:rPr>
    </w:lvl>
    <w:lvl w:ilvl="4" w:tplc="12D4D0F0">
      <w:numFmt w:val="bullet"/>
      <w:lvlText w:val="•"/>
      <w:lvlJc w:val="left"/>
      <w:pPr>
        <w:ind w:left="3764" w:hanging="420"/>
      </w:pPr>
      <w:rPr>
        <w:rFonts w:hint="default"/>
        <w:lang w:val="en-US" w:eastAsia="en-US" w:bidi="en-US"/>
      </w:rPr>
    </w:lvl>
    <w:lvl w:ilvl="5" w:tplc="3FF86A98">
      <w:numFmt w:val="bullet"/>
      <w:lvlText w:val="•"/>
      <w:lvlJc w:val="left"/>
      <w:pPr>
        <w:ind w:left="4576" w:hanging="420"/>
      </w:pPr>
      <w:rPr>
        <w:rFonts w:hint="default"/>
        <w:lang w:val="en-US" w:eastAsia="en-US" w:bidi="en-US"/>
      </w:rPr>
    </w:lvl>
    <w:lvl w:ilvl="6" w:tplc="B9129046">
      <w:numFmt w:val="bullet"/>
      <w:lvlText w:val="•"/>
      <w:lvlJc w:val="left"/>
      <w:pPr>
        <w:ind w:left="5387" w:hanging="420"/>
      </w:pPr>
      <w:rPr>
        <w:rFonts w:hint="default"/>
        <w:lang w:val="en-US" w:eastAsia="en-US" w:bidi="en-US"/>
      </w:rPr>
    </w:lvl>
    <w:lvl w:ilvl="7" w:tplc="4E766316">
      <w:numFmt w:val="bullet"/>
      <w:lvlText w:val="•"/>
      <w:lvlJc w:val="left"/>
      <w:pPr>
        <w:ind w:left="6198" w:hanging="420"/>
      </w:pPr>
      <w:rPr>
        <w:rFonts w:hint="default"/>
        <w:lang w:val="en-US" w:eastAsia="en-US" w:bidi="en-US"/>
      </w:rPr>
    </w:lvl>
    <w:lvl w:ilvl="8" w:tplc="C126487C">
      <w:numFmt w:val="bullet"/>
      <w:lvlText w:val="•"/>
      <w:lvlJc w:val="left"/>
      <w:pPr>
        <w:ind w:left="7009" w:hanging="420"/>
      </w:pPr>
      <w:rPr>
        <w:rFonts w:hint="default"/>
        <w:lang w:val="en-US" w:eastAsia="en-US" w:bidi="en-US"/>
      </w:rPr>
    </w:lvl>
  </w:abstractNum>
  <w:abstractNum w:abstractNumId="11" w15:restartNumberingAfterBreak="0">
    <w:nsid w:val="7F4017C8"/>
    <w:multiLevelType w:val="hybridMultilevel"/>
    <w:tmpl w:val="321A7E9A"/>
    <w:lvl w:ilvl="0" w:tplc="4CA859B2">
      <w:numFmt w:val="bullet"/>
      <w:lvlText w:val=""/>
      <w:lvlJc w:val="left"/>
      <w:pPr>
        <w:ind w:left="523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9BCA2A62">
      <w:numFmt w:val="bullet"/>
      <w:lvlText w:val="•"/>
      <w:lvlJc w:val="left"/>
      <w:pPr>
        <w:ind w:left="1331" w:hanging="420"/>
      </w:pPr>
      <w:rPr>
        <w:rFonts w:hint="default"/>
        <w:lang w:val="en-US" w:eastAsia="en-US" w:bidi="en-US"/>
      </w:rPr>
    </w:lvl>
    <w:lvl w:ilvl="2" w:tplc="3DC2B68E">
      <w:numFmt w:val="bullet"/>
      <w:lvlText w:val="•"/>
      <w:lvlJc w:val="left"/>
      <w:pPr>
        <w:ind w:left="2142" w:hanging="420"/>
      </w:pPr>
      <w:rPr>
        <w:rFonts w:hint="default"/>
        <w:lang w:val="en-US" w:eastAsia="en-US" w:bidi="en-US"/>
      </w:rPr>
    </w:lvl>
    <w:lvl w:ilvl="3" w:tplc="EE42E1FC">
      <w:numFmt w:val="bullet"/>
      <w:lvlText w:val="•"/>
      <w:lvlJc w:val="left"/>
      <w:pPr>
        <w:ind w:left="2953" w:hanging="420"/>
      </w:pPr>
      <w:rPr>
        <w:rFonts w:hint="default"/>
        <w:lang w:val="en-US" w:eastAsia="en-US" w:bidi="en-US"/>
      </w:rPr>
    </w:lvl>
    <w:lvl w:ilvl="4" w:tplc="0182324E">
      <w:numFmt w:val="bullet"/>
      <w:lvlText w:val="•"/>
      <w:lvlJc w:val="left"/>
      <w:pPr>
        <w:ind w:left="3764" w:hanging="420"/>
      </w:pPr>
      <w:rPr>
        <w:rFonts w:hint="default"/>
        <w:lang w:val="en-US" w:eastAsia="en-US" w:bidi="en-US"/>
      </w:rPr>
    </w:lvl>
    <w:lvl w:ilvl="5" w:tplc="28BC05DA">
      <w:numFmt w:val="bullet"/>
      <w:lvlText w:val="•"/>
      <w:lvlJc w:val="left"/>
      <w:pPr>
        <w:ind w:left="4575" w:hanging="420"/>
      </w:pPr>
      <w:rPr>
        <w:rFonts w:hint="default"/>
        <w:lang w:val="en-US" w:eastAsia="en-US" w:bidi="en-US"/>
      </w:rPr>
    </w:lvl>
    <w:lvl w:ilvl="6" w:tplc="CAD281A0">
      <w:numFmt w:val="bullet"/>
      <w:lvlText w:val="•"/>
      <w:lvlJc w:val="left"/>
      <w:pPr>
        <w:ind w:left="5387" w:hanging="420"/>
      </w:pPr>
      <w:rPr>
        <w:rFonts w:hint="default"/>
        <w:lang w:val="en-US" w:eastAsia="en-US" w:bidi="en-US"/>
      </w:rPr>
    </w:lvl>
    <w:lvl w:ilvl="7" w:tplc="61E639FE">
      <w:numFmt w:val="bullet"/>
      <w:lvlText w:val="•"/>
      <w:lvlJc w:val="left"/>
      <w:pPr>
        <w:ind w:left="6198" w:hanging="420"/>
      </w:pPr>
      <w:rPr>
        <w:rFonts w:hint="default"/>
        <w:lang w:val="en-US" w:eastAsia="en-US" w:bidi="en-US"/>
      </w:rPr>
    </w:lvl>
    <w:lvl w:ilvl="8" w:tplc="3DCC4860">
      <w:numFmt w:val="bullet"/>
      <w:lvlText w:val="•"/>
      <w:lvlJc w:val="left"/>
      <w:pPr>
        <w:ind w:left="7009" w:hanging="42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CC"/>
    <w:rsid w:val="001F5634"/>
    <w:rsid w:val="002234BC"/>
    <w:rsid w:val="0026394A"/>
    <w:rsid w:val="003F3C87"/>
    <w:rsid w:val="00455E22"/>
    <w:rsid w:val="00544433"/>
    <w:rsid w:val="00811ECC"/>
    <w:rsid w:val="008F74E2"/>
    <w:rsid w:val="00A151C3"/>
    <w:rsid w:val="00BC28E6"/>
    <w:rsid w:val="00E80C9B"/>
    <w:rsid w:val="00F058B5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C8F72-F901-4349-9AA2-45680FDF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416" w:hanging="3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563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3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563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3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@am.mofa.g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fa.go.jp/mofaj/gaiko/oda/files/00007182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fa.go.jp/mofaj/gaiko/oda/files/00007182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ordan.emb-japan.go.jp/files/0003634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ic@am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guidelines:</vt:lpstr>
    </vt:vector>
  </TitlesOfParts>
  <Company>外務省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guidelines:</dc:title>
  <dc:creator>bby209</dc:creator>
  <cp:lastModifiedBy>KODA SHOGO</cp:lastModifiedBy>
  <cp:revision>6</cp:revision>
  <dcterms:created xsi:type="dcterms:W3CDTF">2022-01-20T09:11:00Z</dcterms:created>
  <dcterms:modified xsi:type="dcterms:W3CDTF">2022-02-28T13:00:00Z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